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C75E7" w14:textId="77777777" w:rsidR="00E27968" w:rsidRPr="000E75B2" w:rsidRDefault="00E27968" w:rsidP="00E27968">
      <w:pPr>
        <w:jc w:val="center"/>
        <w:rPr>
          <w:rFonts w:ascii="Calibri" w:eastAsia="Calibri" w:hAnsi="Calibri" w:cs="Arial"/>
        </w:rPr>
      </w:pPr>
      <w:r w:rsidRPr="000E75B2">
        <w:rPr>
          <w:rFonts w:ascii="Calibri" w:eastAsia="Calibri" w:hAnsi="Calibri" w:cs="Arial"/>
          <w:noProof/>
          <w:lang w:eastAsia="en-GB"/>
        </w:rPr>
        <w:drawing>
          <wp:inline distT="0" distB="0" distL="0" distR="0" wp14:anchorId="5E302359" wp14:editId="509BA793">
            <wp:extent cx="1057032" cy="1105469"/>
            <wp:effectExtent l="0" t="0" r="0" b="0"/>
            <wp:docPr id="4" name="Picture 4" descr="Purple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Purple logo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1366" cy="1266875"/>
                    </a:xfrm>
                    <a:prstGeom prst="rect">
                      <a:avLst/>
                    </a:prstGeom>
                  </pic:spPr>
                </pic:pic>
              </a:graphicData>
            </a:graphic>
          </wp:inline>
        </w:drawing>
      </w:r>
    </w:p>
    <w:p w14:paraId="69F4027F" w14:textId="77777777" w:rsidR="00E27968" w:rsidRPr="00581D75" w:rsidRDefault="00E27968" w:rsidP="00E27968">
      <w:pPr>
        <w:spacing w:after="0"/>
        <w:jc w:val="center"/>
        <w:rPr>
          <w:rFonts w:ascii="Calibri" w:eastAsia="Calibri" w:hAnsi="Calibri" w:cs="Arial"/>
          <w:b/>
          <w:bCs/>
          <w:sz w:val="20"/>
          <w:szCs w:val="20"/>
        </w:rPr>
      </w:pPr>
      <w:r w:rsidRPr="00581D75">
        <w:rPr>
          <w:rFonts w:ascii="Calibri" w:eastAsia="Calibri" w:hAnsi="Calibri" w:cs="Arial"/>
          <w:b/>
          <w:bCs/>
          <w:sz w:val="20"/>
          <w:szCs w:val="20"/>
        </w:rPr>
        <w:t>Annual General Meeting</w:t>
      </w:r>
    </w:p>
    <w:p w14:paraId="5110AB56" w14:textId="0258E4A5" w:rsidR="00E27968" w:rsidRPr="000C31BD" w:rsidRDefault="00E27968" w:rsidP="00E27968">
      <w:pPr>
        <w:spacing w:after="0"/>
        <w:jc w:val="center"/>
        <w:rPr>
          <w:rFonts w:ascii="Calibri" w:eastAsia="Calibri" w:hAnsi="Calibri" w:cs="Arial"/>
          <w:sz w:val="20"/>
          <w:szCs w:val="20"/>
        </w:rPr>
      </w:pPr>
      <w:r>
        <w:rPr>
          <w:rFonts w:ascii="Calibri" w:eastAsia="Calibri" w:hAnsi="Calibri" w:cs="Arial"/>
          <w:sz w:val="20"/>
          <w:szCs w:val="20"/>
        </w:rPr>
        <w:t>1</w:t>
      </w:r>
      <w:r w:rsidRPr="00581D75">
        <w:rPr>
          <w:rFonts w:ascii="Calibri" w:eastAsia="Calibri" w:hAnsi="Calibri" w:cs="Arial"/>
          <w:sz w:val="20"/>
          <w:szCs w:val="20"/>
          <w:vertAlign w:val="superscript"/>
        </w:rPr>
        <w:t>st</w:t>
      </w:r>
      <w:r>
        <w:rPr>
          <w:rFonts w:ascii="Calibri" w:eastAsia="Calibri" w:hAnsi="Calibri" w:cs="Arial"/>
          <w:sz w:val="20"/>
          <w:szCs w:val="20"/>
        </w:rPr>
        <w:t xml:space="preserve"> April 202</w:t>
      </w:r>
      <w:r w:rsidR="00727DA2">
        <w:rPr>
          <w:rFonts w:ascii="Calibri" w:eastAsia="Calibri" w:hAnsi="Calibri" w:cs="Arial"/>
          <w:sz w:val="20"/>
          <w:szCs w:val="20"/>
        </w:rPr>
        <w:t>3</w:t>
      </w:r>
      <w:r>
        <w:rPr>
          <w:rFonts w:ascii="Calibri" w:eastAsia="Calibri" w:hAnsi="Calibri" w:cs="Arial"/>
          <w:sz w:val="20"/>
          <w:szCs w:val="20"/>
        </w:rPr>
        <w:t xml:space="preserve"> – 31</w:t>
      </w:r>
      <w:r w:rsidRPr="00581D75">
        <w:rPr>
          <w:rFonts w:ascii="Calibri" w:eastAsia="Calibri" w:hAnsi="Calibri" w:cs="Arial"/>
          <w:sz w:val="20"/>
          <w:szCs w:val="20"/>
          <w:vertAlign w:val="superscript"/>
        </w:rPr>
        <w:t>st</w:t>
      </w:r>
      <w:r>
        <w:rPr>
          <w:rFonts w:ascii="Calibri" w:eastAsia="Calibri" w:hAnsi="Calibri" w:cs="Arial"/>
          <w:sz w:val="20"/>
          <w:szCs w:val="20"/>
        </w:rPr>
        <w:t xml:space="preserve"> March 202</w:t>
      </w:r>
      <w:r w:rsidR="00727DA2">
        <w:rPr>
          <w:rFonts w:ascii="Calibri" w:eastAsia="Calibri" w:hAnsi="Calibri" w:cs="Arial"/>
          <w:sz w:val="20"/>
          <w:szCs w:val="20"/>
        </w:rPr>
        <w:t>4</w:t>
      </w:r>
    </w:p>
    <w:p w14:paraId="0789DCFC" w14:textId="77777777" w:rsidR="00E27968" w:rsidRPr="000C31BD" w:rsidRDefault="00E27968" w:rsidP="00E27968">
      <w:pPr>
        <w:spacing w:after="0"/>
        <w:jc w:val="center"/>
        <w:rPr>
          <w:rFonts w:ascii="Calibri" w:eastAsia="Calibri" w:hAnsi="Calibri" w:cs="Arial"/>
          <w:sz w:val="20"/>
          <w:szCs w:val="20"/>
        </w:rPr>
      </w:pPr>
      <w:r w:rsidRPr="000C31BD">
        <w:rPr>
          <w:rFonts w:ascii="Calibri" w:eastAsia="Calibri" w:hAnsi="Calibri" w:cs="Arial"/>
          <w:sz w:val="20"/>
          <w:szCs w:val="20"/>
        </w:rPr>
        <w:t xml:space="preserve">Venue: New Farnley Community Centre </w:t>
      </w:r>
    </w:p>
    <w:p w14:paraId="4EEF61C0" w14:textId="09B80C50" w:rsidR="00E27968" w:rsidRDefault="00E27968" w:rsidP="00E27968">
      <w:pPr>
        <w:spacing w:after="0"/>
        <w:jc w:val="center"/>
        <w:rPr>
          <w:rFonts w:ascii="Calibri" w:eastAsia="Calibri" w:hAnsi="Calibri" w:cs="Arial"/>
          <w:sz w:val="20"/>
          <w:szCs w:val="20"/>
        </w:rPr>
      </w:pPr>
      <w:r w:rsidRPr="000C31BD">
        <w:rPr>
          <w:rFonts w:ascii="Calibri" w:eastAsia="Calibri" w:hAnsi="Calibri" w:cs="Arial"/>
          <w:sz w:val="20"/>
          <w:szCs w:val="20"/>
        </w:rPr>
        <w:t xml:space="preserve">Thursday </w:t>
      </w:r>
      <w:r w:rsidR="000200A3">
        <w:rPr>
          <w:rFonts w:ascii="Calibri" w:eastAsia="Calibri" w:hAnsi="Calibri" w:cs="Arial"/>
          <w:sz w:val="20"/>
          <w:szCs w:val="20"/>
        </w:rPr>
        <w:t>11</w:t>
      </w:r>
      <w:r w:rsidRPr="000C31BD">
        <w:rPr>
          <w:rFonts w:ascii="Calibri" w:eastAsia="Calibri" w:hAnsi="Calibri" w:cs="Arial"/>
          <w:sz w:val="20"/>
          <w:szCs w:val="20"/>
          <w:vertAlign w:val="superscript"/>
        </w:rPr>
        <w:t>th</w:t>
      </w:r>
      <w:r w:rsidRPr="000C31BD">
        <w:rPr>
          <w:rFonts w:ascii="Calibri" w:eastAsia="Calibri" w:hAnsi="Calibri" w:cs="Arial"/>
          <w:sz w:val="20"/>
          <w:szCs w:val="20"/>
        </w:rPr>
        <w:t xml:space="preserve"> July 202</w:t>
      </w:r>
      <w:r w:rsidR="009A6C79">
        <w:rPr>
          <w:rFonts w:ascii="Calibri" w:eastAsia="Calibri" w:hAnsi="Calibri" w:cs="Arial"/>
          <w:sz w:val="20"/>
          <w:szCs w:val="20"/>
        </w:rPr>
        <w:t>4</w:t>
      </w:r>
      <w:r w:rsidRPr="000C31BD">
        <w:rPr>
          <w:rFonts w:ascii="Calibri" w:eastAsia="Calibri" w:hAnsi="Calibri" w:cs="Arial"/>
          <w:sz w:val="20"/>
          <w:szCs w:val="20"/>
        </w:rPr>
        <w:t xml:space="preserve"> @ 7:30pm</w:t>
      </w:r>
    </w:p>
    <w:p w14:paraId="5085D10D" w14:textId="77777777" w:rsidR="00E27968" w:rsidRPr="000C31BD" w:rsidRDefault="00E27968" w:rsidP="00E27968">
      <w:pPr>
        <w:spacing w:after="0"/>
        <w:jc w:val="center"/>
        <w:rPr>
          <w:rFonts w:ascii="Calibri" w:eastAsia="Calibri" w:hAnsi="Calibri" w:cs="Arial"/>
          <w:sz w:val="20"/>
          <w:szCs w:val="20"/>
        </w:rPr>
      </w:pPr>
    </w:p>
    <w:p w14:paraId="38B1B272" w14:textId="77777777" w:rsidR="00E27968" w:rsidRPr="000C31BD" w:rsidRDefault="00E27968" w:rsidP="00E27968">
      <w:pPr>
        <w:jc w:val="center"/>
        <w:rPr>
          <w:rFonts w:ascii="Calibri" w:eastAsia="Calibri" w:hAnsi="Calibri" w:cs="Arial"/>
          <w:b/>
          <w:sz w:val="20"/>
          <w:szCs w:val="20"/>
          <w:u w:val="single"/>
        </w:rPr>
      </w:pPr>
      <w:r w:rsidRPr="000C31BD">
        <w:rPr>
          <w:rFonts w:ascii="Calibri" w:eastAsia="Calibri" w:hAnsi="Calibri" w:cs="Arial"/>
          <w:b/>
          <w:sz w:val="20"/>
          <w:szCs w:val="20"/>
          <w:u w:val="single"/>
        </w:rPr>
        <w:t>AGENDA</w:t>
      </w:r>
    </w:p>
    <w:p w14:paraId="14178746" w14:textId="200158B9" w:rsidR="00E27968" w:rsidRPr="00934618" w:rsidRDefault="00727DA2" w:rsidP="00727DA2">
      <w:pPr>
        <w:pStyle w:val="ListParagraph"/>
        <w:numPr>
          <w:ilvl w:val="0"/>
          <w:numId w:val="1"/>
        </w:numPr>
        <w:rPr>
          <w:rFonts w:ascii="Calibri" w:eastAsia="Calibri" w:hAnsi="Calibri" w:cs="Arial"/>
          <w:b/>
          <w:bCs/>
          <w:sz w:val="20"/>
          <w:szCs w:val="20"/>
        </w:rPr>
      </w:pPr>
      <w:r w:rsidRPr="00934618">
        <w:rPr>
          <w:rFonts w:ascii="Calibri" w:eastAsia="Calibri" w:hAnsi="Calibri" w:cs="Arial"/>
          <w:b/>
          <w:bCs/>
          <w:sz w:val="20"/>
          <w:szCs w:val="20"/>
        </w:rPr>
        <w:t xml:space="preserve">Introduction &amp; </w:t>
      </w:r>
      <w:r w:rsidR="00E27968" w:rsidRPr="00934618">
        <w:rPr>
          <w:rFonts w:ascii="Calibri" w:eastAsia="Calibri" w:hAnsi="Calibri" w:cs="Arial"/>
          <w:b/>
          <w:bCs/>
          <w:sz w:val="20"/>
          <w:szCs w:val="20"/>
        </w:rPr>
        <w:t>Welcome</w:t>
      </w:r>
    </w:p>
    <w:p w14:paraId="643D666D" w14:textId="22E6A251" w:rsidR="00727DA2" w:rsidRPr="00C34386" w:rsidRDefault="00727DA2" w:rsidP="00E27968">
      <w:pPr>
        <w:numPr>
          <w:ilvl w:val="0"/>
          <w:numId w:val="1"/>
        </w:numPr>
        <w:contextualSpacing/>
        <w:rPr>
          <w:rFonts w:ascii="Calibri" w:eastAsia="Calibri" w:hAnsi="Calibri" w:cs="Arial"/>
          <w:b/>
          <w:bCs/>
          <w:sz w:val="20"/>
          <w:szCs w:val="20"/>
        </w:rPr>
      </w:pPr>
      <w:r w:rsidRPr="00C34386">
        <w:rPr>
          <w:rFonts w:ascii="Calibri" w:eastAsia="Calibri" w:hAnsi="Calibri" w:cs="Arial"/>
          <w:b/>
          <w:bCs/>
          <w:sz w:val="20"/>
          <w:szCs w:val="20"/>
        </w:rPr>
        <w:t>Housekeeping</w:t>
      </w:r>
    </w:p>
    <w:p w14:paraId="79789B60" w14:textId="77777777" w:rsidR="00963AD3" w:rsidRPr="002870CB" w:rsidRDefault="00963AD3" w:rsidP="00963AD3">
      <w:pPr>
        <w:ind w:left="720"/>
        <w:contextualSpacing/>
        <w:rPr>
          <w:rFonts w:ascii="Calibri" w:eastAsia="Calibri" w:hAnsi="Calibri" w:cs="Arial"/>
          <w:b/>
          <w:bCs/>
          <w:sz w:val="20"/>
          <w:szCs w:val="20"/>
        </w:rPr>
      </w:pPr>
    </w:p>
    <w:p w14:paraId="65AD4352" w14:textId="7BD26F5C" w:rsidR="00E27968" w:rsidRPr="002870CB" w:rsidRDefault="00E27968" w:rsidP="00E27968">
      <w:pPr>
        <w:numPr>
          <w:ilvl w:val="0"/>
          <w:numId w:val="1"/>
        </w:numPr>
        <w:contextualSpacing/>
        <w:rPr>
          <w:rFonts w:ascii="Calibri" w:eastAsia="Calibri" w:hAnsi="Calibri" w:cs="Arial"/>
          <w:b/>
          <w:bCs/>
          <w:sz w:val="20"/>
          <w:szCs w:val="20"/>
        </w:rPr>
      </w:pPr>
      <w:r w:rsidRPr="002870CB">
        <w:rPr>
          <w:rFonts w:ascii="Calibri" w:eastAsia="Calibri" w:hAnsi="Calibri" w:cs="Arial"/>
          <w:b/>
          <w:bCs/>
          <w:sz w:val="20"/>
          <w:szCs w:val="20"/>
        </w:rPr>
        <w:t>Apologies</w:t>
      </w:r>
      <w:r w:rsidR="00E214D8" w:rsidRPr="002870CB">
        <w:rPr>
          <w:rFonts w:ascii="Calibri" w:eastAsia="Calibri" w:hAnsi="Calibri" w:cs="Arial"/>
          <w:b/>
          <w:bCs/>
          <w:sz w:val="20"/>
          <w:szCs w:val="20"/>
        </w:rPr>
        <w:t xml:space="preserve"> for absence</w:t>
      </w:r>
    </w:p>
    <w:p w14:paraId="10A23FF3" w14:textId="77777777" w:rsidR="00963AD3" w:rsidRPr="00C34386" w:rsidRDefault="00963AD3" w:rsidP="00963AD3">
      <w:pPr>
        <w:contextualSpacing/>
        <w:rPr>
          <w:rFonts w:ascii="Calibri" w:eastAsia="Calibri" w:hAnsi="Calibri" w:cs="Arial"/>
          <w:b/>
          <w:bCs/>
          <w:sz w:val="20"/>
          <w:szCs w:val="20"/>
        </w:rPr>
      </w:pPr>
    </w:p>
    <w:p w14:paraId="2F51CC73" w14:textId="5290D1D1" w:rsidR="00727DA2" w:rsidRPr="00C34386" w:rsidRDefault="00727DA2" w:rsidP="00E27968">
      <w:pPr>
        <w:numPr>
          <w:ilvl w:val="0"/>
          <w:numId w:val="1"/>
        </w:numPr>
        <w:contextualSpacing/>
        <w:rPr>
          <w:rFonts w:ascii="Calibri" w:eastAsia="Calibri" w:hAnsi="Calibri" w:cs="Arial"/>
          <w:b/>
          <w:bCs/>
          <w:sz w:val="20"/>
          <w:szCs w:val="20"/>
        </w:rPr>
      </w:pPr>
      <w:r w:rsidRPr="00C34386">
        <w:rPr>
          <w:rFonts w:ascii="Calibri" w:eastAsia="Calibri" w:hAnsi="Calibri" w:cs="Arial"/>
          <w:b/>
          <w:bCs/>
          <w:sz w:val="20"/>
          <w:szCs w:val="20"/>
        </w:rPr>
        <w:t>Approve the Minutes of the Annual General Meeting held on 20</w:t>
      </w:r>
      <w:r w:rsidRPr="00C34386">
        <w:rPr>
          <w:rFonts w:ascii="Calibri" w:eastAsia="Calibri" w:hAnsi="Calibri" w:cs="Arial"/>
          <w:b/>
          <w:bCs/>
          <w:sz w:val="20"/>
          <w:szCs w:val="20"/>
          <w:vertAlign w:val="superscript"/>
        </w:rPr>
        <w:t>th</w:t>
      </w:r>
      <w:r w:rsidRPr="00C34386">
        <w:rPr>
          <w:rFonts w:ascii="Calibri" w:eastAsia="Calibri" w:hAnsi="Calibri" w:cs="Arial"/>
          <w:b/>
          <w:bCs/>
          <w:sz w:val="20"/>
          <w:szCs w:val="20"/>
        </w:rPr>
        <w:t xml:space="preserve"> July 2023</w:t>
      </w:r>
      <w:r w:rsidR="007F47FE">
        <w:rPr>
          <w:rFonts w:ascii="Calibri" w:eastAsia="Calibri" w:hAnsi="Calibri" w:cs="Arial"/>
          <w:b/>
          <w:bCs/>
          <w:sz w:val="20"/>
          <w:szCs w:val="20"/>
        </w:rPr>
        <w:t xml:space="preserve"> </w:t>
      </w:r>
    </w:p>
    <w:p w14:paraId="19119945" w14:textId="77777777" w:rsidR="00963AD3" w:rsidRPr="00C34386" w:rsidRDefault="00963AD3" w:rsidP="00963AD3">
      <w:pPr>
        <w:contextualSpacing/>
        <w:rPr>
          <w:rFonts w:ascii="Calibri" w:eastAsia="Calibri" w:hAnsi="Calibri" w:cs="Arial"/>
          <w:b/>
          <w:bCs/>
          <w:sz w:val="20"/>
          <w:szCs w:val="20"/>
        </w:rPr>
      </w:pPr>
    </w:p>
    <w:p w14:paraId="73DEA329" w14:textId="23A3500F" w:rsidR="00727DA2" w:rsidRPr="00C34386" w:rsidRDefault="00727DA2" w:rsidP="00E27968">
      <w:pPr>
        <w:numPr>
          <w:ilvl w:val="0"/>
          <w:numId w:val="1"/>
        </w:numPr>
        <w:contextualSpacing/>
        <w:rPr>
          <w:rFonts w:ascii="Calibri" w:eastAsia="Calibri" w:hAnsi="Calibri" w:cs="Arial"/>
          <w:b/>
          <w:bCs/>
          <w:sz w:val="20"/>
          <w:szCs w:val="20"/>
        </w:rPr>
      </w:pPr>
      <w:r w:rsidRPr="00C34386">
        <w:rPr>
          <w:rFonts w:ascii="Calibri" w:eastAsia="Calibri" w:hAnsi="Calibri" w:cs="Arial"/>
          <w:b/>
          <w:bCs/>
          <w:sz w:val="20"/>
          <w:szCs w:val="20"/>
        </w:rPr>
        <w:t>Governance</w:t>
      </w:r>
    </w:p>
    <w:p w14:paraId="6937FD33" w14:textId="2CDE8095" w:rsidR="00727DA2" w:rsidRPr="00C34386" w:rsidRDefault="00727DA2" w:rsidP="00963AD3">
      <w:pPr>
        <w:pStyle w:val="ListParagraph"/>
        <w:numPr>
          <w:ilvl w:val="0"/>
          <w:numId w:val="11"/>
        </w:numPr>
        <w:rPr>
          <w:rFonts w:ascii="Calibri" w:eastAsia="Calibri" w:hAnsi="Calibri" w:cs="Arial"/>
          <w:sz w:val="20"/>
          <w:szCs w:val="20"/>
        </w:rPr>
      </w:pPr>
      <w:r w:rsidRPr="00C34386">
        <w:rPr>
          <w:rFonts w:ascii="Calibri" w:eastAsia="Calibri" w:hAnsi="Calibri" w:cs="Arial"/>
          <w:sz w:val="20"/>
          <w:szCs w:val="20"/>
        </w:rPr>
        <w:t>Adopt the model constitution from Policy, Organisation and Rules (POR)</w:t>
      </w:r>
    </w:p>
    <w:p w14:paraId="30133C19" w14:textId="36DBCD0B" w:rsidR="00727DA2" w:rsidRPr="00C34386" w:rsidRDefault="00727DA2" w:rsidP="00727DA2">
      <w:pPr>
        <w:pStyle w:val="ListParagraph"/>
        <w:numPr>
          <w:ilvl w:val="0"/>
          <w:numId w:val="11"/>
        </w:numPr>
        <w:rPr>
          <w:rFonts w:ascii="Calibri" w:eastAsia="Calibri" w:hAnsi="Calibri" w:cs="Arial"/>
          <w:sz w:val="20"/>
          <w:szCs w:val="20"/>
        </w:rPr>
      </w:pPr>
      <w:r w:rsidRPr="00C34386">
        <w:rPr>
          <w:rFonts w:ascii="Calibri" w:eastAsia="Calibri" w:hAnsi="Calibri" w:cs="Arial"/>
          <w:sz w:val="20"/>
          <w:szCs w:val="20"/>
        </w:rPr>
        <w:t>Note the Group’s Financial Year</w:t>
      </w:r>
    </w:p>
    <w:p w14:paraId="5ECE22BA" w14:textId="0D8956F8" w:rsidR="00727DA2" w:rsidRPr="00C34386" w:rsidRDefault="00727DA2" w:rsidP="00727DA2">
      <w:pPr>
        <w:pStyle w:val="ListParagraph"/>
        <w:numPr>
          <w:ilvl w:val="0"/>
          <w:numId w:val="11"/>
        </w:numPr>
        <w:rPr>
          <w:rFonts w:ascii="Calibri" w:eastAsia="Calibri" w:hAnsi="Calibri" w:cs="Arial"/>
          <w:sz w:val="20"/>
          <w:szCs w:val="20"/>
        </w:rPr>
      </w:pPr>
      <w:r w:rsidRPr="00C34386">
        <w:rPr>
          <w:rFonts w:ascii="Calibri" w:eastAsia="Calibri" w:hAnsi="Calibri" w:cs="Arial"/>
          <w:sz w:val="20"/>
          <w:szCs w:val="20"/>
        </w:rPr>
        <w:t>Agree the number of members that may be elected to the Truste Board</w:t>
      </w:r>
    </w:p>
    <w:p w14:paraId="1083572F" w14:textId="1B08EC27" w:rsidR="00727DA2" w:rsidRPr="00C34386" w:rsidRDefault="00727DA2" w:rsidP="00727DA2">
      <w:pPr>
        <w:pStyle w:val="ListParagraph"/>
        <w:numPr>
          <w:ilvl w:val="0"/>
          <w:numId w:val="11"/>
        </w:numPr>
        <w:rPr>
          <w:rFonts w:ascii="Calibri" w:eastAsia="Calibri" w:hAnsi="Calibri" w:cs="Arial"/>
          <w:sz w:val="20"/>
          <w:szCs w:val="20"/>
        </w:rPr>
      </w:pPr>
      <w:r w:rsidRPr="00C34386">
        <w:rPr>
          <w:rFonts w:ascii="Calibri" w:eastAsia="Calibri" w:hAnsi="Calibri" w:cs="Arial"/>
          <w:sz w:val="20"/>
          <w:szCs w:val="20"/>
        </w:rPr>
        <w:t>Agree the quorum for the future meetings of the Scout Counci</w:t>
      </w:r>
      <w:r w:rsidR="00963AD3" w:rsidRPr="00C34386">
        <w:rPr>
          <w:rFonts w:ascii="Calibri" w:eastAsia="Calibri" w:hAnsi="Calibri" w:cs="Arial"/>
          <w:sz w:val="20"/>
          <w:szCs w:val="20"/>
        </w:rPr>
        <w:t>l</w:t>
      </w:r>
    </w:p>
    <w:p w14:paraId="1684CDD2" w14:textId="77777777" w:rsidR="00963AD3" w:rsidRPr="00C34386" w:rsidRDefault="00963AD3" w:rsidP="00963AD3">
      <w:pPr>
        <w:pStyle w:val="ListParagraph"/>
        <w:ind w:left="1080"/>
        <w:rPr>
          <w:rFonts w:ascii="Calibri" w:eastAsia="Calibri" w:hAnsi="Calibri" w:cs="Arial"/>
          <w:sz w:val="20"/>
          <w:szCs w:val="20"/>
        </w:rPr>
      </w:pPr>
    </w:p>
    <w:p w14:paraId="42FC9826" w14:textId="7F8A33B0" w:rsidR="00E27968" w:rsidRPr="00C34386" w:rsidRDefault="00F07BD4" w:rsidP="00F07BD4">
      <w:pPr>
        <w:pStyle w:val="ListParagraph"/>
        <w:numPr>
          <w:ilvl w:val="0"/>
          <w:numId w:val="1"/>
        </w:numPr>
        <w:rPr>
          <w:rFonts w:ascii="Calibri" w:eastAsia="Calibri" w:hAnsi="Calibri" w:cs="Arial"/>
          <w:b/>
          <w:sz w:val="20"/>
          <w:szCs w:val="20"/>
        </w:rPr>
      </w:pPr>
      <w:r w:rsidRPr="00C34386">
        <w:rPr>
          <w:rFonts w:ascii="Calibri" w:eastAsia="Calibri" w:hAnsi="Calibri" w:cs="Arial"/>
          <w:b/>
          <w:sz w:val="20"/>
          <w:szCs w:val="20"/>
        </w:rPr>
        <w:t>Review of the previous year</w:t>
      </w:r>
    </w:p>
    <w:p w14:paraId="3923D79D" w14:textId="77777777" w:rsidR="00963AD3" w:rsidRPr="00C34386" w:rsidRDefault="00963AD3" w:rsidP="00963AD3">
      <w:pPr>
        <w:pStyle w:val="ListParagraph"/>
        <w:rPr>
          <w:rFonts w:ascii="Calibri" w:eastAsia="Calibri" w:hAnsi="Calibri" w:cs="Arial"/>
          <w:b/>
          <w:sz w:val="20"/>
          <w:szCs w:val="20"/>
        </w:rPr>
      </w:pPr>
    </w:p>
    <w:p w14:paraId="292A7FF0" w14:textId="0E7E0022" w:rsidR="00F07BD4" w:rsidRPr="00C34386" w:rsidRDefault="00F07BD4" w:rsidP="00F07BD4">
      <w:pPr>
        <w:pStyle w:val="ListParagraph"/>
        <w:numPr>
          <w:ilvl w:val="0"/>
          <w:numId w:val="12"/>
        </w:numPr>
        <w:rPr>
          <w:rFonts w:ascii="Calibri" w:eastAsia="Calibri" w:hAnsi="Calibri" w:cs="Arial"/>
          <w:bCs/>
          <w:sz w:val="20"/>
          <w:szCs w:val="20"/>
        </w:rPr>
      </w:pPr>
      <w:r w:rsidRPr="00C34386">
        <w:rPr>
          <w:rFonts w:ascii="Calibri" w:eastAsia="Calibri" w:hAnsi="Calibri" w:cs="Arial"/>
          <w:bCs/>
          <w:sz w:val="20"/>
          <w:szCs w:val="20"/>
        </w:rPr>
        <w:t>The Group Lead Volunteer’s review of Scouts in the 8</w:t>
      </w:r>
      <w:r w:rsidRPr="00C34386">
        <w:rPr>
          <w:rFonts w:ascii="Calibri" w:eastAsia="Calibri" w:hAnsi="Calibri" w:cs="Arial"/>
          <w:bCs/>
          <w:sz w:val="20"/>
          <w:szCs w:val="20"/>
          <w:vertAlign w:val="superscript"/>
        </w:rPr>
        <w:t>th</w:t>
      </w:r>
      <w:r w:rsidRPr="00C34386">
        <w:rPr>
          <w:rFonts w:ascii="Calibri" w:eastAsia="Calibri" w:hAnsi="Calibri" w:cs="Arial"/>
          <w:bCs/>
          <w:sz w:val="20"/>
          <w:szCs w:val="20"/>
        </w:rPr>
        <w:t xml:space="preserve"> </w:t>
      </w:r>
      <w:proofErr w:type="gramStart"/>
      <w:r w:rsidRPr="00C34386">
        <w:rPr>
          <w:rFonts w:ascii="Calibri" w:eastAsia="Calibri" w:hAnsi="Calibri" w:cs="Arial"/>
          <w:bCs/>
          <w:sz w:val="20"/>
          <w:szCs w:val="20"/>
        </w:rPr>
        <w:t>South West</w:t>
      </w:r>
      <w:proofErr w:type="gramEnd"/>
      <w:r w:rsidRPr="00C34386">
        <w:rPr>
          <w:rFonts w:ascii="Calibri" w:eastAsia="Calibri" w:hAnsi="Calibri" w:cs="Arial"/>
          <w:bCs/>
          <w:sz w:val="20"/>
          <w:szCs w:val="20"/>
        </w:rPr>
        <w:t xml:space="preserve"> Leeds Scout Group</w:t>
      </w:r>
    </w:p>
    <w:p w14:paraId="77257DC5" w14:textId="054D9C2E" w:rsidR="00F07BD4" w:rsidRPr="00C34386" w:rsidRDefault="00F07BD4" w:rsidP="00F07BD4">
      <w:pPr>
        <w:pStyle w:val="ListParagraph"/>
        <w:numPr>
          <w:ilvl w:val="0"/>
          <w:numId w:val="12"/>
        </w:numPr>
        <w:rPr>
          <w:rFonts w:ascii="Calibri" w:eastAsia="Calibri" w:hAnsi="Calibri" w:cs="Arial"/>
          <w:bCs/>
          <w:sz w:val="20"/>
          <w:szCs w:val="20"/>
        </w:rPr>
      </w:pPr>
      <w:r w:rsidRPr="00C34386">
        <w:rPr>
          <w:rFonts w:ascii="Calibri" w:eastAsia="Calibri" w:hAnsi="Calibri" w:cs="Arial"/>
          <w:bCs/>
          <w:sz w:val="20"/>
          <w:szCs w:val="20"/>
        </w:rPr>
        <w:t>Receive and consider the Annual Report of the Group Trustee Board, including the Annual Statement of the Accounts</w:t>
      </w:r>
    </w:p>
    <w:p w14:paraId="6F65D134" w14:textId="25A23F7C" w:rsidR="00E27968" w:rsidRPr="00C34386" w:rsidRDefault="00F07BD4" w:rsidP="00E27968">
      <w:pPr>
        <w:numPr>
          <w:ilvl w:val="0"/>
          <w:numId w:val="1"/>
        </w:numPr>
        <w:contextualSpacing/>
        <w:rPr>
          <w:rFonts w:ascii="Calibri" w:eastAsia="Calibri" w:hAnsi="Calibri" w:cs="Arial"/>
          <w:b/>
          <w:bCs/>
          <w:sz w:val="20"/>
          <w:szCs w:val="20"/>
        </w:rPr>
      </w:pPr>
      <w:r w:rsidRPr="00C34386">
        <w:rPr>
          <w:rFonts w:ascii="Calibri" w:eastAsia="Calibri" w:hAnsi="Calibri" w:cs="Arial"/>
          <w:b/>
          <w:bCs/>
          <w:sz w:val="20"/>
          <w:szCs w:val="20"/>
        </w:rPr>
        <w:t>Making Appointments</w:t>
      </w:r>
    </w:p>
    <w:p w14:paraId="7A99FF7A" w14:textId="1251AC2A" w:rsidR="00F07BD4" w:rsidRPr="00C34386" w:rsidRDefault="00F07BD4" w:rsidP="00F07BD4">
      <w:pPr>
        <w:pStyle w:val="ListParagraph"/>
        <w:numPr>
          <w:ilvl w:val="0"/>
          <w:numId w:val="13"/>
        </w:numPr>
        <w:rPr>
          <w:rFonts w:ascii="Calibri" w:eastAsia="Calibri" w:hAnsi="Calibri" w:cs="Arial"/>
          <w:sz w:val="20"/>
          <w:szCs w:val="20"/>
        </w:rPr>
      </w:pPr>
      <w:r w:rsidRPr="00C34386">
        <w:rPr>
          <w:rFonts w:ascii="Calibri" w:eastAsia="Calibri" w:hAnsi="Calibri" w:cs="Arial"/>
          <w:sz w:val="20"/>
          <w:szCs w:val="20"/>
        </w:rPr>
        <w:t>To approve the Group Lead Volunteer’s nomination of the Group Chair</w:t>
      </w:r>
    </w:p>
    <w:p w14:paraId="4549AB2F" w14:textId="6DEE14A5" w:rsidR="00F07BD4" w:rsidRPr="00C34386" w:rsidRDefault="00F07BD4" w:rsidP="00F07BD4">
      <w:pPr>
        <w:pStyle w:val="ListParagraph"/>
        <w:numPr>
          <w:ilvl w:val="0"/>
          <w:numId w:val="13"/>
        </w:numPr>
        <w:rPr>
          <w:rFonts w:ascii="Calibri" w:eastAsia="Calibri" w:hAnsi="Calibri" w:cs="Arial"/>
          <w:sz w:val="20"/>
          <w:szCs w:val="20"/>
        </w:rPr>
      </w:pPr>
      <w:r w:rsidRPr="00C34386">
        <w:rPr>
          <w:rFonts w:ascii="Calibri" w:eastAsia="Calibri" w:hAnsi="Calibri" w:cs="Arial"/>
          <w:sz w:val="20"/>
          <w:szCs w:val="20"/>
        </w:rPr>
        <w:t xml:space="preserve">Election of Group Secretary – with Transformation this is not automatically a Trustee </w:t>
      </w:r>
      <w:r w:rsidR="00E214D8" w:rsidRPr="00C34386">
        <w:rPr>
          <w:rFonts w:ascii="Calibri" w:eastAsia="Calibri" w:hAnsi="Calibri" w:cs="Arial"/>
          <w:sz w:val="20"/>
          <w:szCs w:val="20"/>
        </w:rPr>
        <w:t>role.</w:t>
      </w:r>
    </w:p>
    <w:p w14:paraId="1A03C3C2" w14:textId="5DF6116B" w:rsidR="00F07BD4" w:rsidRPr="00C34386" w:rsidRDefault="00F07BD4" w:rsidP="00F07BD4">
      <w:pPr>
        <w:pStyle w:val="ListParagraph"/>
        <w:numPr>
          <w:ilvl w:val="0"/>
          <w:numId w:val="13"/>
        </w:numPr>
        <w:rPr>
          <w:rFonts w:ascii="Calibri" w:eastAsia="Calibri" w:hAnsi="Calibri" w:cs="Arial"/>
          <w:sz w:val="20"/>
          <w:szCs w:val="20"/>
        </w:rPr>
      </w:pPr>
      <w:r w:rsidRPr="00C34386">
        <w:rPr>
          <w:rFonts w:ascii="Calibri" w:eastAsia="Calibri" w:hAnsi="Calibri" w:cs="Arial"/>
          <w:sz w:val="20"/>
          <w:szCs w:val="20"/>
        </w:rPr>
        <w:t>Election of the Group Treasurer</w:t>
      </w:r>
    </w:p>
    <w:p w14:paraId="5DD5CC15" w14:textId="201A0FBB" w:rsidR="00F07BD4" w:rsidRPr="00C34386" w:rsidRDefault="00F07BD4" w:rsidP="00F07BD4">
      <w:pPr>
        <w:pStyle w:val="ListParagraph"/>
        <w:numPr>
          <w:ilvl w:val="0"/>
          <w:numId w:val="13"/>
        </w:numPr>
        <w:rPr>
          <w:rFonts w:ascii="Calibri" w:eastAsia="Calibri" w:hAnsi="Calibri" w:cs="Arial"/>
          <w:sz w:val="20"/>
          <w:szCs w:val="20"/>
        </w:rPr>
      </w:pPr>
      <w:r w:rsidRPr="00C34386">
        <w:rPr>
          <w:rFonts w:ascii="Calibri" w:eastAsia="Calibri" w:hAnsi="Calibri" w:cs="Arial"/>
          <w:sz w:val="20"/>
          <w:szCs w:val="20"/>
        </w:rPr>
        <w:t>Appoint members of the Group Trustee Board</w:t>
      </w:r>
    </w:p>
    <w:p w14:paraId="2795E1EE" w14:textId="57E6FE01" w:rsidR="00F07BD4" w:rsidRPr="00C34386" w:rsidRDefault="00F07BD4" w:rsidP="00F07BD4">
      <w:pPr>
        <w:pStyle w:val="ListParagraph"/>
        <w:numPr>
          <w:ilvl w:val="0"/>
          <w:numId w:val="13"/>
        </w:numPr>
        <w:rPr>
          <w:rFonts w:ascii="Calibri" w:eastAsia="Calibri" w:hAnsi="Calibri" w:cs="Arial"/>
          <w:sz w:val="20"/>
          <w:szCs w:val="20"/>
        </w:rPr>
      </w:pPr>
      <w:r w:rsidRPr="00C34386">
        <w:rPr>
          <w:rFonts w:ascii="Calibri" w:eastAsia="Calibri" w:hAnsi="Calibri" w:cs="Arial"/>
          <w:sz w:val="20"/>
          <w:szCs w:val="20"/>
        </w:rPr>
        <w:t>Appoint the Auditor for the Statement of Accounts 2024/2025</w:t>
      </w:r>
    </w:p>
    <w:p w14:paraId="0D37FB44" w14:textId="5073B52D" w:rsidR="00E214D8" w:rsidRPr="00C34386" w:rsidRDefault="00E214D8" w:rsidP="00F07BD4">
      <w:pPr>
        <w:pStyle w:val="ListParagraph"/>
        <w:numPr>
          <w:ilvl w:val="0"/>
          <w:numId w:val="13"/>
        </w:numPr>
        <w:rPr>
          <w:rFonts w:ascii="Calibri" w:eastAsia="Calibri" w:hAnsi="Calibri" w:cs="Arial"/>
          <w:sz w:val="20"/>
          <w:szCs w:val="20"/>
        </w:rPr>
      </w:pPr>
      <w:r w:rsidRPr="00C34386">
        <w:rPr>
          <w:rFonts w:ascii="Calibri" w:eastAsia="Calibri" w:hAnsi="Calibri" w:cs="Arial"/>
          <w:sz w:val="20"/>
          <w:szCs w:val="20"/>
        </w:rPr>
        <w:t>Appoint Group President as nominated by Group Lead Volunteer</w:t>
      </w:r>
    </w:p>
    <w:p w14:paraId="16033A66" w14:textId="77777777" w:rsidR="00963AD3" w:rsidRPr="00C34386" w:rsidRDefault="00963AD3" w:rsidP="00963AD3">
      <w:pPr>
        <w:pStyle w:val="ListParagraph"/>
        <w:ind w:left="1080"/>
        <w:rPr>
          <w:rFonts w:ascii="Calibri" w:eastAsia="Calibri" w:hAnsi="Calibri" w:cs="Arial"/>
          <w:sz w:val="20"/>
          <w:szCs w:val="20"/>
        </w:rPr>
      </w:pPr>
    </w:p>
    <w:p w14:paraId="6B506E28" w14:textId="2D513658" w:rsidR="00963AD3" w:rsidRPr="00C34386" w:rsidRDefault="00963AD3" w:rsidP="00963AD3">
      <w:pPr>
        <w:pStyle w:val="ListParagraph"/>
        <w:numPr>
          <w:ilvl w:val="0"/>
          <w:numId w:val="1"/>
        </w:numPr>
        <w:rPr>
          <w:rFonts w:ascii="Calibri" w:eastAsia="Calibri" w:hAnsi="Calibri" w:cs="Arial"/>
          <w:sz w:val="20"/>
          <w:szCs w:val="20"/>
        </w:rPr>
      </w:pPr>
      <w:r w:rsidRPr="00C34386">
        <w:rPr>
          <w:rFonts w:ascii="Calibri" w:eastAsia="Calibri" w:hAnsi="Calibri" w:cs="Arial"/>
          <w:b/>
          <w:bCs/>
          <w:sz w:val="20"/>
          <w:szCs w:val="20"/>
        </w:rPr>
        <w:t>Closing Remarks</w:t>
      </w:r>
    </w:p>
    <w:p w14:paraId="7375F0ED" w14:textId="77777777" w:rsidR="00963AD3" w:rsidRPr="00C34386" w:rsidRDefault="00963AD3" w:rsidP="00963AD3">
      <w:pPr>
        <w:pStyle w:val="ListParagraph"/>
        <w:rPr>
          <w:rFonts w:ascii="Calibri" w:eastAsia="Calibri" w:hAnsi="Calibri" w:cs="Arial"/>
          <w:sz w:val="20"/>
          <w:szCs w:val="20"/>
        </w:rPr>
      </w:pPr>
    </w:p>
    <w:p w14:paraId="2425870C" w14:textId="3E0D1572" w:rsidR="00963AD3" w:rsidRPr="00C34386" w:rsidRDefault="00963AD3" w:rsidP="00963AD3">
      <w:pPr>
        <w:pStyle w:val="ListParagraph"/>
        <w:numPr>
          <w:ilvl w:val="0"/>
          <w:numId w:val="1"/>
        </w:numPr>
        <w:rPr>
          <w:rFonts w:ascii="Calibri" w:eastAsia="Calibri" w:hAnsi="Calibri" w:cs="Arial"/>
          <w:sz w:val="20"/>
          <w:szCs w:val="20"/>
        </w:rPr>
      </w:pPr>
      <w:r w:rsidRPr="00C34386">
        <w:rPr>
          <w:rFonts w:ascii="Calibri" w:eastAsia="Calibri" w:hAnsi="Calibri" w:cs="Arial"/>
          <w:b/>
          <w:bCs/>
          <w:sz w:val="20"/>
          <w:szCs w:val="20"/>
        </w:rPr>
        <w:t>Date of next year’s AGM</w:t>
      </w:r>
    </w:p>
    <w:p w14:paraId="4217B3CD" w14:textId="77777777" w:rsidR="00F07BD4" w:rsidRDefault="00F07BD4" w:rsidP="00E27968">
      <w:pPr>
        <w:ind w:left="360"/>
        <w:jc w:val="center"/>
        <w:rPr>
          <w:rFonts w:ascii="Calibri" w:eastAsia="Calibri" w:hAnsi="Calibri" w:cs="Arial"/>
          <w:sz w:val="16"/>
          <w:szCs w:val="16"/>
        </w:rPr>
      </w:pPr>
    </w:p>
    <w:p w14:paraId="3A358F01" w14:textId="77777777" w:rsidR="008F7CBA" w:rsidRDefault="008F7CBA" w:rsidP="00E27968">
      <w:pPr>
        <w:ind w:left="360"/>
        <w:jc w:val="center"/>
        <w:rPr>
          <w:rFonts w:ascii="Calibri" w:eastAsia="Calibri" w:hAnsi="Calibri" w:cs="Arial"/>
          <w:b/>
          <w:bCs/>
          <w:sz w:val="20"/>
          <w:szCs w:val="20"/>
          <w:u w:val="single"/>
        </w:rPr>
      </w:pPr>
    </w:p>
    <w:p w14:paraId="4B31B1CA" w14:textId="77777777" w:rsidR="008F7CBA" w:rsidRDefault="008F7CBA" w:rsidP="00E27968">
      <w:pPr>
        <w:ind w:left="360"/>
        <w:jc w:val="center"/>
        <w:rPr>
          <w:rFonts w:ascii="Calibri" w:eastAsia="Calibri" w:hAnsi="Calibri" w:cs="Arial"/>
          <w:b/>
          <w:bCs/>
          <w:sz w:val="20"/>
          <w:szCs w:val="20"/>
          <w:u w:val="single"/>
        </w:rPr>
      </w:pPr>
    </w:p>
    <w:p w14:paraId="27EB2550" w14:textId="77777777" w:rsidR="008F7CBA" w:rsidRDefault="008F7CBA" w:rsidP="00E27968">
      <w:pPr>
        <w:ind w:left="360"/>
        <w:jc w:val="center"/>
        <w:rPr>
          <w:rFonts w:ascii="Calibri" w:eastAsia="Calibri" w:hAnsi="Calibri" w:cs="Arial"/>
          <w:b/>
          <w:bCs/>
          <w:sz w:val="20"/>
          <w:szCs w:val="20"/>
          <w:u w:val="single"/>
        </w:rPr>
      </w:pPr>
    </w:p>
    <w:p w14:paraId="2E5D8C70" w14:textId="77777777" w:rsidR="008F7CBA" w:rsidRDefault="008F7CBA" w:rsidP="00E27968">
      <w:pPr>
        <w:ind w:left="360"/>
        <w:jc w:val="center"/>
        <w:rPr>
          <w:rFonts w:ascii="Calibri" w:eastAsia="Calibri" w:hAnsi="Calibri" w:cs="Arial"/>
          <w:b/>
          <w:bCs/>
          <w:sz w:val="20"/>
          <w:szCs w:val="20"/>
          <w:u w:val="single"/>
        </w:rPr>
      </w:pPr>
    </w:p>
    <w:p w14:paraId="45ABF622" w14:textId="77777777" w:rsidR="008F7CBA" w:rsidRDefault="008F7CBA" w:rsidP="00E27968">
      <w:pPr>
        <w:ind w:left="360"/>
        <w:jc w:val="center"/>
        <w:rPr>
          <w:rFonts w:ascii="Calibri" w:eastAsia="Calibri" w:hAnsi="Calibri" w:cs="Arial"/>
          <w:b/>
          <w:bCs/>
          <w:sz w:val="20"/>
          <w:szCs w:val="20"/>
          <w:u w:val="single"/>
        </w:rPr>
      </w:pPr>
    </w:p>
    <w:p w14:paraId="4D861534" w14:textId="77777777" w:rsidR="008F7CBA" w:rsidRDefault="008F7CBA" w:rsidP="00E27968">
      <w:pPr>
        <w:ind w:left="360"/>
        <w:jc w:val="center"/>
        <w:rPr>
          <w:rFonts w:ascii="Calibri" w:eastAsia="Calibri" w:hAnsi="Calibri" w:cs="Arial"/>
          <w:b/>
          <w:bCs/>
          <w:sz w:val="20"/>
          <w:szCs w:val="20"/>
          <w:u w:val="single"/>
        </w:rPr>
      </w:pPr>
    </w:p>
    <w:p w14:paraId="628961AA" w14:textId="710E52A9" w:rsidR="00F07BD4" w:rsidRDefault="008F7CBA" w:rsidP="00E27968">
      <w:pPr>
        <w:ind w:left="360"/>
        <w:jc w:val="center"/>
        <w:rPr>
          <w:rFonts w:ascii="Calibri" w:eastAsia="Calibri" w:hAnsi="Calibri" w:cs="Arial"/>
          <w:b/>
          <w:bCs/>
          <w:sz w:val="20"/>
          <w:szCs w:val="20"/>
          <w:u w:val="single"/>
        </w:rPr>
      </w:pPr>
      <w:r>
        <w:rPr>
          <w:rFonts w:ascii="Calibri" w:eastAsia="Calibri" w:hAnsi="Calibri" w:cs="Arial"/>
          <w:b/>
          <w:bCs/>
          <w:sz w:val="20"/>
          <w:szCs w:val="20"/>
          <w:u w:val="single"/>
        </w:rPr>
        <w:lastRenderedPageBreak/>
        <w:t>GROUP REPORT</w:t>
      </w:r>
    </w:p>
    <w:p w14:paraId="0B574B1F" w14:textId="527EE40B" w:rsidR="008F7CBA" w:rsidRDefault="008F7CBA" w:rsidP="00E27968">
      <w:pPr>
        <w:ind w:left="360"/>
        <w:jc w:val="center"/>
        <w:rPr>
          <w:rFonts w:ascii="Calibri" w:eastAsia="Calibri" w:hAnsi="Calibri" w:cs="Arial"/>
          <w:sz w:val="20"/>
          <w:szCs w:val="20"/>
        </w:rPr>
      </w:pPr>
      <w:r>
        <w:rPr>
          <w:rFonts w:ascii="Calibri" w:eastAsia="Calibri" w:hAnsi="Calibri" w:cs="Arial"/>
          <w:sz w:val="20"/>
          <w:szCs w:val="20"/>
        </w:rPr>
        <w:t xml:space="preserve">We would like to thank all Section Leaders, leaders and the Board of Trustees for their continued commitment and efforts to maintain the successful running of the 8th </w:t>
      </w:r>
      <w:proofErr w:type="gramStart"/>
      <w:r>
        <w:rPr>
          <w:rFonts w:ascii="Calibri" w:eastAsia="Calibri" w:hAnsi="Calibri" w:cs="Arial"/>
          <w:sz w:val="20"/>
          <w:szCs w:val="20"/>
        </w:rPr>
        <w:t>South West</w:t>
      </w:r>
      <w:proofErr w:type="gramEnd"/>
      <w:r>
        <w:rPr>
          <w:rFonts w:ascii="Calibri" w:eastAsia="Calibri" w:hAnsi="Calibri" w:cs="Arial"/>
          <w:sz w:val="20"/>
          <w:szCs w:val="20"/>
        </w:rPr>
        <w:t xml:space="preserve"> Leeds Scout Group.</w:t>
      </w:r>
    </w:p>
    <w:p w14:paraId="0C541100" w14:textId="654B0CA5" w:rsidR="008F7CBA" w:rsidRDefault="008F7CBA" w:rsidP="00E27968">
      <w:pPr>
        <w:ind w:left="360"/>
        <w:jc w:val="center"/>
        <w:rPr>
          <w:rFonts w:ascii="Calibri" w:eastAsia="Calibri" w:hAnsi="Calibri" w:cs="Arial"/>
          <w:sz w:val="20"/>
          <w:szCs w:val="20"/>
        </w:rPr>
      </w:pPr>
      <w:r>
        <w:rPr>
          <w:rFonts w:ascii="Calibri" w:eastAsia="Calibri" w:hAnsi="Calibri" w:cs="Arial"/>
          <w:sz w:val="20"/>
          <w:szCs w:val="20"/>
        </w:rPr>
        <w:t>The three Sections continue to provide a varied programme and activities for the Young People to enjoy throughout the year, with weekly sessions earning badges and having fu</w:t>
      </w:r>
      <w:r w:rsidR="007F2AA6">
        <w:rPr>
          <w:rFonts w:ascii="Calibri" w:eastAsia="Calibri" w:hAnsi="Calibri" w:cs="Arial"/>
          <w:sz w:val="20"/>
          <w:szCs w:val="20"/>
        </w:rPr>
        <w:t xml:space="preserve">n and games. Out of session adventures range from camping, Treasure Trails, Climbing, Laser Quest, Fun Days, </w:t>
      </w:r>
      <w:r w:rsidR="00F673F5">
        <w:rPr>
          <w:rFonts w:ascii="Calibri" w:eastAsia="Calibri" w:hAnsi="Calibri" w:cs="Arial"/>
          <w:sz w:val="20"/>
          <w:szCs w:val="20"/>
        </w:rPr>
        <w:t>Panto,</w:t>
      </w:r>
      <w:r w:rsidR="007F2AA6">
        <w:rPr>
          <w:rFonts w:ascii="Calibri" w:eastAsia="Calibri" w:hAnsi="Calibri" w:cs="Arial"/>
          <w:sz w:val="20"/>
          <w:szCs w:val="20"/>
        </w:rPr>
        <w:t xml:space="preserve"> and competitions (congratulations to the Cubs on winning the District Quiz), along with our regular community litter picks, and well attended Remembrance Parade.</w:t>
      </w:r>
    </w:p>
    <w:p w14:paraId="023EBF41" w14:textId="420FAA36" w:rsidR="007F2AA6" w:rsidRDefault="007F2AA6" w:rsidP="00E27968">
      <w:pPr>
        <w:ind w:left="360"/>
        <w:jc w:val="center"/>
        <w:rPr>
          <w:rFonts w:ascii="Calibri" w:eastAsia="Calibri" w:hAnsi="Calibri" w:cs="Arial"/>
          <w:sz w:val="20"/>
          <w:szCs w:val="20"/>
        </w:rPr>
      </w:pPr>
      <w:r>
        <w:rPr>
          <w:rFonts w:ascii="Calibri" w:eastAsia="Calibri" w:hAnsi="Calibri" w:cs="Arial"/>
          <w:sz w:val="20"/>
          <w:szCs w:val="20"/>
        </w:rPr>
        <w:t>Congratulations to our Young People who have earned their top awards this year, with Cubs earning four Chief Scout Silver Awards and Scouts earning five Chief Scout Gold Awards.</w:t>
      </w:r>
    </w:p>
    <w:p w14:paraId="53EF2E6C" w14:textId="0C24E12F" w:rsidR="007F2AA6" w:rsidRDefault="007F2AA6" w:rsidP="00E27968">
      <w:pPr>
        <w:ind w:left="360"/>
        <w:jc w:val="center"/>
        <w:rPr>
          <w:rFonts w:ascii="Calibri" w:eastAsia="Calibri" w:hAnsi="Calibri" w:cs="Arial"/>
          <w:sz w:val="20"/>
          <w:szCs w:val="20"/>
        </w:rPr>
      </w:pPr>
      <w:r>
        <w:rPr>
          <w:rFonts w:ascii="Calibri" w:eastAsia="Calibri" w:hAnsi="Calibri" w:cs="Arial"/>
          <w:sz w:val="20"/>
          <w:szCs w:val="20"/>
        </w:rPr>
        <w:t>Beaver and Cub numbers have grown back to pre-lockdown figures and continue to climb and are running at healthy numbers. The Scout numbers are still lower, and efforts are needed to bolster this section.</w:t>
      </w:r>
    </w:p>
    <w:p w14:paraId="7FADD7BF" w14:textId="7442DA7B" w:rsidR="007F2AA6" w:rsidRDefault="007F2AA6" w:rsidP="00E27968">
      <w:pPr>
        <w:ind w:left="360"/>
        <w:jc w:val="center"/>
        <w:rPr>
          <w:rFonts w:ascii="Calibri" w:eastAsia="Calibri" w:hAnsi="Calibri" w:cs="Arial"/>
          <w:sz w:val="20"/>
          <w:szCs w:val="20"/>
        </w:rPr>
      </w:pPr>
      <w:r>
        <w:rPr>
          <w:rFonts w:ascii="Calibri" w:eastAsia="Calibri" w:hAnsi="Calibri" w:cs="Arial"/>
          <w:sz w:val="20"/>
          <w:szCs w:val="20"/>
        </w:rPr>
        <w:t>We currently have two new leaders going through the process of joining the Group, and we welcome them and thank them for their support.</w:t>
      </w:r>
    </w:p>
    <w:p w14:paraId="68969F35" w14:textId="74CACEDC" w:rsidR="007F2AA6" w:rsidRDefault="007F2AA6" w:rsidP="00E27968">
      <w:pPr>
        <w:ind w:left="360"/>
        <w:jc w:val="center"/>
        <w:rPr>
          <w:rFonts w:ascii="Calibri" w:eastAsia="Calibri" w:hAnsi="Calibri" w:cs="Arial"/>
          <w:sz w:val="20"/>
          <w:szCs w:val="20"/>
        </w:rPr>
      </w:pPr>
      <w:r>
        <w:rPr>
          <w:rFonts w:ascii="Calibri" w:eastAsia="Calibri" w:hAnsi="Calibri" w:cs="Arial"/>
          <w:sz w:val="20"/>
          <w:szCs w:val="20"/>
        </w:rPr>
        <w:t>While the Beaver Leaders are in a healthy situation, Cubs still only have one leader, and Scout will be looking for a new Team Leader,</w:t>
      </w:r>
    </w:p>
    <w:p w14:paraId="36906AFD" w14:textId="099B18B9" w:rsidR="00536563" w:rsidRDefault="00536563" w:rsidP="00E27968">
      <w:pPr>
        <w:ind w:left="360"/>
        <w:jc w:val="center"/>
        <w:rPr>
          <w:rFonts w:ascii="Calibri" w:eastAsia="Calibri" w:hAnsi="Calibri" w:cs="Arial"/>
          <w:sz w:val="20"/>
          <w:szCs w:val="20"/>
        </w:rPr>
      </w:pPr>
      <w:r>
        <w:rPr>
          <w:rFonts w:ascii="Calibri" w:eastAsia="Calibri" w:hAnsi="Calibri" w:cs="Arial"/>
          <w:sz w:val="20"/>
          <w:szCs w:val="20"/>
        </w:rPr>
        <w:t xml:space="preserve">AS </w:t>
      </w:r>
      <w:r w:rsidR="00D80426">
        <w:rPr>
          <w:rFonts w:ascii="Calibri" w:eastAsia="Calibri" w:hAnsi="Calibri" w:cs="Arial"/>
          <w:sz w:val="20"/>
          <w:szCs w:val="20"/>
        </w:rPr>
        <w:t>t</w:t>
      </w:r>
      <w:r>
        <w:rPr>
          <w:rFonts w:ascii="Calibri" w:eastAsia="Calibri" w:hAnsi="Calibri" w:cs="Arial"/>
          <w:sz w:val="20"/>
          <w:szCs w:val="20"/>
        </w:rPr>
        <w:t xml:space="preserve">he Group goes through the Scout Association Transformation process </w:t>
      </w:r>
      <w:proofErr w:type="gramStart"/>
      <w:r>
        <w:rPr>
          <w:rFonts w:ascii="Calibri" w:eastAsia="Calibri" w:hAnsi="Calibri" w:cs="Arial"/>
          <w:sz w:val="20"/>
          <w:szCs w:val="20"/>
        </w:rPr>
        <w:t>in the near future</w:t>
      </w:r>
      <w:proofErr w:type="gramEnd"/>
      <w:r>
        <w:rPr>
          <w:rFonts w:ascii="Calibri" w:eastAsia="Calibri" w:hAnsi="Calibri" w:cs="Arial"/>
          <w:sz w:val="20"/>
          <w:szCs w:val="20"/>
        </w:rPr>
        <w:t>, the hope is that the easier training process will encourage new leaders to join our team.</w:t>
      </w:r>
    </w:p>
    <w:p w14:paraId="31EE008E" w14:textId="6FECBA08" w:rsidR="00536563" w:rsidRDefault="00536563" w:rsidP="00E27968">
      <w:pPr>
        <w:ind w:left="360"/>
        <w:jc w:val="center"/>
        <w:rPr>
          <w:rFonts w:ascii="Calibri" w:eastAsia="Calibri" w:hAnsi="Calibri" w:cs="Arial"/>
          <w:sz w:val="20"/>
          <w:szCs w:val="20"/>
        </w:rPr>
      </w:pPr>
      <w:r>
        <w:rPr>
          <w:rFonts w:ascii="Calibri" w:eastAsia="Calibri" w:hAnsi="Calibri" w:cs="Arial"/>
          <w:sz w:val="20"/>
          <w:szCs w:val="20"/>
        </w:rPr>
        <w:t xml:space="preserve">Congratulations to our Leaders Carol Houlding and Ray Thorne on being awarded </w:t>
      </w:r>
      <w:r>
        <w:rPr>
          <w:rFonts w:ascii="Calibri" w:eastAsia="Calibri" w:hAnsi="Calibri" w:cs="Arial"/>
          <w:i/>
          <w:iCs/>
          <w:sz w:val="20"/>
          <w:szCs w:val="20"/>
        </w:rPr>
        <w:t xml:space="preserve">The Chief Scout Commendation for Good Service. </w:t>
      </w:r>
      <w:r>
        <w:rPr>
          <w:rFonts w:ascii="Calibri" w:eastAsia="Calibri" w:hAnsi="Calibri" w:cs="Arial"/>
          <w:sz w:val="20"/>
          <w:szCs w:val="20"/>
        </w:rPr>
        <w:t>We would like to thank them for their efforts and hard work that they put into running the Sections and Group.</w:t>
      </w:r>
    </w:p>
    <w:p w14:paraId="75BF6324" w14:textId="439B0612" w:rsidR="00536563" w:rsidRDefault="00536563" w:rsidP="00E27968">
      <w:pPr>
        <w:ind w:left="360"/>
        <w:jc w:val="center"/>
        <w:rPr>
          <w:rFonts w:ascii="Calibri" w:eastAsia="Calibri" w:hAnsi="Calibri" w:cs="Arial"/>
          <w:sz w:val="20"/>
          <w:szCs w:val="20"/>
        </w:rPr>
      </w:pPr>
      <w:r>
        <w:rPr>
          <w:rFonts w:ascii="Calibri" w:eastAsia="Calibri" w:hAnsi="Calibri" w:cs="Arial"/>
          <w:sz w:val="20"/>
          <w:szCs w:val="20"/>
        </w:rPr>
        <w:t>We would also like to thank the parents who have given up their time to help on the Cubs Parent Rota to enable us to keep delivering a safe and fun programme on Thursday sessions.</w:t>
      </w:r>
    </w:p>
    <w:p w14:paraId="3DE32D1D" w14:textId="623BA764" w:rsidR="00536563" w:rsidRDefault="00536563" w:rsidP="00E27968">
      <w:pPr>
        <w:ind w:left="360"/>
        <w:jc w:val="center"/>
        <w:rPr>
          <w:rFonts w:ascii="Calibri" w:eastAsia="Calibri" w:hAnsi="Calibri" w:cs="Arial"/>
          <w:sz w:val="20"/>
          <w:szCs w:val="20"/>
        </w:rPr>
      </w:pPr>
      <w:r>
        <w:rPr>
          <w:rFonts w:ascii="Calibri" w:eastAsia="Calibri" w:hAnsi="Calibri" w:cs="Arial"/>
          <w:sz w:val="20"/>
          <w:szCs w:val="20"/>
        </w:rPr>
        <w:t>As the Group celebrates its 50</w:t>
      </w:r>
      <w:r w:rsidRPr="00536563">
        <w:rPr>
          <w:rFonts w:ascii="Calibri" w:eastAsia="Calibri" w:hAnsi="Calibri" w:cs="Arial"/>
          <w:sz w:val="20"/>
          <w:szCs w:val="20"/>
          <w:vertAlign w:val="superscript"/>
        </w:rPr>
        <w:t>th</w:t>
      </w:r>
      <w:r>
        <w:rPr>
          <w:rFonts w:ascii="Calibri" w:eastAsia="Calibri" w:hAnsi="Calibri" w:cs="Arial"/>
          <w:sz w:val="20"/>
          <w:szCs w:val="20"/>
        </w:rPr>
        <w:t xml:space="preserve"> anniversary, congratulations to our Cub who designed our Camp blanket badge to mark the occasion and well done to those who entered. We look forward to our 50</w:t>
      </w:r>
      <w:r w:rsidRPr="00536563">
        <w:rPr>
          <w:rFonts w:ascii="Calibri" w:eastAsia="Calibri" w:hAnsi="Calibri" w:cs="Arial"/>
          <w:sz w:val="20"/>
          <w:szCs w:val="20"/>
          <w:vertAlign w:val="superscript"/>
        </w:rPr>
        <w:t>th</w:t>
      </w:r>
      <w:r>
        <w:rPr>
          <w:rFonts w:ascii="Calibri" w:eastAsia="Calibri" w:hAnsi="Calibri" w:cs="Arial"/>
          <w:sz w:val="20"/>
          <w:szCs w:val="20"/>
        </w:rPr>
        <w:t xml:space="preserve"> Family Fun Day in September to celebrate the occasion.</w:t>
      </w:r>
    </w:p>
    <w:p w14:paraId="5E3CB071" w14:textId="4EEB766A" w:rsidR="00536563" w:rsidRDefault="00536563" w:rsidP="00E27968">
      <w:pPr>
        <w:ind w:left="360"/>
        <w:jc w:val="center"/>
        <w:rPr>
          <w:rFonts w:ascii="Calibri" w:eastAsia="Calibri" w:hAnsi="Calibri" w:cs="Arial"/>
          <w:sz w:val="20"/>
          <w:szCs w:val="20"/>
        </w:rPr>
      </w:pPr>
      <w:r>
        <w:rPr>
          <w:rFonts w:ascii="Calibri" w:eastAsia="Calibri" w:hAnsi="Calibri" w:cs="Arial"/>
          <w:sz w:val="20"/>
          <w:szCs w:val="20"/>
        </w:rPr>
        <w:t xml:space="preserve">We thank our Trustee Board who have been working hard behind the scenes. The Group now has Gift Aid in place providing </w:t>
      </w:r>
      <w:r w:rsidR="00902C59">
        <w:rPr>
          <w:rFonts w:ascii="Calibri" w:eastAsia="Calibri" w:hAnsi="Calibri" w:cs="Arial"/>
          <w:sz w:val="20"/>
          <w:szCs w:val="20"/>
        </w:rPr>
        <w:t>extra income for the Group. They also ran a successful Santa Fun Run raising around £2,000 for the group. Thank you especially to the Young People and parents for all your support, we could not have done it without you.</w:t>
      </w:r>
    </w:p>
    <w:p w14:paraId="0D7BF083" w14:textId="0C7977BD" w:rsidR="00902C59" w:rsidRDefault="00902C59" w:rsidP="00E27968">
      <w:pPr>
        <w:ind w:left="360"/>
        <w:jc w:val="center"/>
        <w:rPr>
          <w:rFonts w:ascii="Calibri" w:eastAsia="Calibri" w:hAnsi="Calibri" w:cs="Arial"/>
          <w:sz w:val="20"/>
          <w:szCs w:val="20"/>
        </w:rPr>
      </w:pPr>
      <w:r>
        <w:rPr>
          <w:rFonts w:ascii="Calibri" w:eastAsia="Calibri" w:hAnsi="Calibri" w:cs="Arial"/>
          <w:sz w:val="20"/>
          <w:szCs w:val="20"/>
        </w:rPr>
        <w:t xml:space="preserve">As the Group moves forward in </w:t>
      </w:r>
      <w:r w:rsidR="00F673F5">
        <w:rPr>
          <w:rFonts w:ascii="Calibri" w:eastAsia="Calibri" w:hAnsi="Calibri" w:cs="Arial"/>
          <w:sz w:val="20"/>
          <w:szCs w:val="20"/>
        </w:rPr>
        <w:t>the</w:t>
      </w:r>
      <w:r>
        <w:rPr>
          <w:rFonts w:ascii="Calibri" w:eastAsia="Calibri" w:hAnsi="Calibri" w:cs="Arial"/>
          <w:sz w:val="20"/>
          <w:szCs w:val="20"/>
        </w:rPr>
        <w:t xml:space="preserve"> future with card payments now in place for Sub collection, and some exciting events in the planning and some new features, we hope to keep the Group growing and going from strength to strength in this next year.</w:t>
      </w:r>
    </w:p>
    <w:p w14:paraId="46D4B8A5" w14:textId="77777777" w:rsidR="00902C59" w:rsidRDefault="00902C59" w:rsidP="00E27968">
      <w:pPr>
        <w:ind w:left="360"/>
        <w:jc w:val="center"/>
        <w:rPr>
          <w:rFonts w:ascii="Calibri" w:eastAsia="Calibri" w:hAnsi="Calibri" w:cs="Arial"/>
          <w:sz w:val="20"/>
          <w:szCs w:val="20"/>
        </w:rPr>
      </w:pPr>
    </w:p>
    <w:p w14:paraId="7BADDE3B" w14:textId="714EA9BD" w:rsidR="00902C59" w:rsidRDefault="00902C59" w:rsidP="00E27968">
      <w:pPr>
        <w:ind w:left="360"/>
        <w:jc w:val="center"/>
        <w:rPr>
          <w:rFonts w:ascii="Calibri" w:eastAsia="Calibri" w:hAnsi="Calibri" w:cs="Arial"/>
          <w:sz w:val="20"/>
          <w:szCs w:val="20"/>
        </w:rPr>
      </w:pPr>
      <w:r>
        <w:rPr>
          <w:rFonts w:ascii="Calibri" w:eastAsia="Calibri" w:hAnsi="Calibri" w:cs="Arial"/>
          <w:sz w:val="20"/>
          <w:szCs w:val="20"/>
        </w:rPr>
        <w:t>Ray Thorne</w:t>
      </w:r>
    </w:p>
    <w:p w14:paraId="3C884396" w14:textId="51B75C55" w:rsidR="00902C59" w:rsidRPr="00536563" w:rsidRDefault="00902C59" w:rsidP="00E27968">
      <w:pPr>
        <w:ind w:left="360"/>
        <w:jc w:val="center"/>
        <w:rPr>
          <w:rFonts w:ascii="Calibri" w:eastAsia="Calibri" w:hAnsi="Calibri" w:cs="Arial"/>
          <w:sz w:val="20"/>
          <w:szCs w:val="20"/>
        </w:rPr>
      </w:pPr>
      <w:r>
        <w:rPr>
          <w:rFonts w:ascii="Calibri" w:eastAsia="Calibri" w:hAnsi="Calibri" w:cs="Arial"/>
          <w:sz w:val="20"/>
          <w:szCs w:val="20"/>
        </w:rPr>
        <w:t>Group Lead Volunteer</w:t>
      </w:r>
    </w:p>
    <w:p w14:paraId="5368BD68" w14:textId="77777777" w:rsidR="00F07BD4" w:rsidRDefault="00F07BD4" w:rsidP="00E27968">
      <w:pPr>
        <w:ind w:left="360"/>
        <w:jc w:val="center"/>
        <w:rPr>
          <w:rFonts w:ascii="Calibri" w:eastAsia="Calibri" w:hAnsi="Calibri" w:cs="Arial"/>
          <w:sz w:val="16"/>
          <w:szCs w:val="16"/>
        </w:rPr>
      </w:pPr>
    </w:p>
    <w:p w14:paraId="215CDFD3" w14:textId="0FFE658B" w:rsidR="00E214D8" w:rsidRDefault="00E214D8" w:rsidP="00E27968">
      <w:pPr>
        <w:ind w:left="360"/>
        <w:jc w:val="center"/>
        <w:rPr>
          <w:rFonts w:ascii="Calibri" w:eastAsia="Calibri" w:hAnsi="Calibri" w:cs="Arial"/>
          <w:sz w:val="16"/>
          <w:szCs w:val="16"/>
        </w:rPr>
      </w:pPr>
    </w:p>
    <w:p w14:paraId="31B7A6BB" w14:textId="77777777" w:rsidR="00E214D8" w:rsidRDefault="00E214D8" w:rsidP="00E27968">
      <w:pPr>
        <w:ind w:left="360"/>
        <w:jc w:val="center"/>
        <w:rPr>
          <w:rFonts w:ascii="Calibri" w:eastAsia="Calibri" w:hAnsi="Calibri" w:cs="Arial"/>
          <w:sz w:val="16"/>
          <w:szCs w:val="16"/>
        </w:rPr>
      </w:pPr>
    </w:p>
    <w:p w14:paraId="012DC102" w14:textId="77777777" w:rsidR="00E214D8" w:rsidRDefault="00E214D8" w:rsidP="00E27968">
      <w:pPr>
        <w:ind w:left="360"/>
        <w:jc w:val="center"/>
        <w:rPr>
          <w:rFonts w:ascii="Calibri" w:eastAsia="Calibri" w:hAnsi="Calibri" w:cs="Arial"/>
          <w:sz w:val="16"/>
          <w:szCs w:val="16"/>
        </w:rPr>
      </w:pPr>
    </w:p>
    <w:p w14:paraId="42CC01A9" w14:textId="57D85095" w:rsidR="00650F28" w:rsidRDefault="00650F28" w:rsidP="00650F28">
      <w:pPr>
        <w:jc w:val="both"/>
        <w:rPr>
          <w:rFonts w:ascii="Calibri" w:eastAsia="Calibri" w:hAnsi="Calibri" w:cs="Arial"/>
          <w:sz w:val="16"/>
          <w:szCs w:val="16"/>
        </w:rPr>
      </w:pPr>
    </w:p>
    <w:p w14:paraId="0E6E03A9" w14:textId="77777777" w:rsidR="00650F28" w:rsidRDefault="00650F28" w:rsidP="00650F28">
      <w:pPr>
        <w:jc w:val="both"/>
        <w:rPr>
          <w:rFonts w:ascii="Calibri" w:eastAsia="Calibri" w:hAnsi="Calibri" w:cs="Arial"/>
          <w:sz w:val="16"/>
          <w:szCs w:val="16"/>
        </w:rPr>
      </w:pPr>
    </w:p>
    <w:p w14:paraId="6948655A" w14:textId="77777777" w:rsidR="00650F28" w:rsidRDefault="00650F28" w:rsidP="00650F28">
      <w:pPr>
        <w:jc w:val="both"/>
        <w:rPr>
          <w:rFonts w:ascii="Calibri" w:eastAsia="Calibri" w:hAnsi="Calibri" w:cs="Arial"/>
          <w:sz w:val="16"/>
          <w:szCs w:val="16"/>
        </w:rPr>
      </w:pPr>
    </w:p>
    <w:p w14:paraId="54A25BA5" w14:textId="77777777" w:rsidR="00650F28" w:rsidRDefault="00650F28" w:rsidP="00650F28">
      <w:pPr>
        <w:jc w:val="both"/>
        <w:rPr>
          <w:rFonts w:ascii="Calibri" w:eastAsia="Calibri" w:hAnsi="Calibri" w:cs="Arial"/>
          <w:sz w:val="16"/>
          <w:szCs w:val="16"/>
        </w:rPr>
      </w:pPr>
    </w:p>
    <w:p w14:paraId="4A69D996" w14:textId="77777777" w:rsidR="00D82079" w:rsidRDefault="00D82079" w:rsidP="00377A9C">
      <w:pPr>
        <w:jc w:val="center"/>
        <w:rPr>
          <w:b/>
          <w:bCs/>
          <w:sz w:val="24"/>
          <w:szCs w:val="24"/>
        </w:rPr>
      </w:pPr>
    </w:p>
    <w:p w14:paraId="54D462AE" w14:textId="43B9CFE8" w:rsidR="00D82079" w:rsidRPr="00D82079" w:rsidRDefault="00D82079" w:rsidP="00377A9C">
      <w:pPr>
        <w:jc w:val="center"/>
        <w:rPr>
          <w:b/>
          <w:bCs/>
          <w:sz w:val="20"/>
          <w:szCs w:val="20"/>
        </w:rPr>
      </w:pPr>
      <w:r w:rsidRPr="00D82079">
        <w:rPr>
          <w:b/>
          <w:bCs/>
          <w:sz w:val="20"/>
          <w:szCs w:val="20"/>
        </w:rPr>
        <w:lastRenderedPageBreak/>
        <w:t>Trustees’ Annual Report</w:t>
      </w:r>
    </w:p>
    <w:p w14:paraId="72DA91C3" w14:textId="77777777" w:rsidR="00D82079" w:rsidRPr="00D82079" w:rsidRDefault="00D82079" w:rsidP="00F01D6C">
      <w:pPr>
        <w:rPr>
          <w:b/>
          <w:bCs/>
          <w:sz w:val="20"/>
          <w:szCs w:val="20"/>
        </w:rPr>
      </w:pPr>
    </w:p>
    <w:p w14:paraId="4616DCE7" w14:textId="77777777" w:rsidR="00D82079" w:rsidRPr="00D82079" w:rsidRDefault="00D82079">
      <w:pPr>
        <w:rPr>
          <w:b/>
          <w:bCs/>
          <w:sz w:val="20"/>
          <w:szCs w:val="20"/>
        </w:rPr>
      </w:pPr>
      <w:r w:rsidRPr="00D82079">
        <w:rPr>
          <w:b/>
          <w:bCs/>
          <w:sz w:val="20"/>
          <w:szCs w:val="20"/>
          <w:highlight w:val="lightGray"/>
        </w:rPr>
        <w:t>For the period:</w:t>
      </w:r>
      <w:r w:rsidRPr="00D82079">
        <w:rPr>
          <w:b/>
          <w:bCs/>
          <w:sz w:val="20"/>
          <w:szCs w:val="20"/>
        </w:rPr>
        <w:t xml:space="preserve"> </w:t>
      </w:r>
    </w:p>
    <w:p w14:paraId="76255585" w14:textId="77777777" w:rsidR="00D82079" w:rsidRPr="00D82079" w:rsidRDefault="00D82079">
      <w:pPr>
        <w:rPr>
          <w:b/>
          <w:bCs/>
          <w:sz w:val="20"/>
          <w:szCs w:val="20"/>
        </w:rPr>
      </w:pPr>
      <w:r w:rsidRPr="00D82079">
        <w:rPr>
          <w:b/>
          <w:bCs/>
          <w:sz w:val="20"/>
          <w:szCs w:val="20"/>
        </w:rPr>
        <w:tab/>
        <w:t>From 1</w:t>
      </w:r>
      <w:r w:rsidRPr="00D82079">
        <w:rPr>
          <w:b/>
          <w:bCs/>
          <w:sz w:val="20"/>
          <w:szCs w:val="20"/>
          <w:vertAlign w:val="superscript"/>
        </w:rPr>
        <w:t>st</w:t>
      </w:r>
      <w:r w:rsidRPr="00D82079">
        <w:rPr>
          <w:b/>
          <w:bCs/>
          <w:sz w:val="20"/>
          <w:szCs w:val="20"/>
        </w:rPr>
        <w:t xml:space="preserve"> April 2023   </w:t>
      </w:r>
      <w:proofErr w:type="gramStart"/>
      <w:r w:rsidRPr="00D82079">
        <w:rPr>
          <w:b/>
          <w:bCs/>
          <w:sz w:val="20"/>
          <w:szCs w:val="20"/>
        </w:rPr>
        <w:t>to  31</w:t>
      </w:r>
      <w:proofErr w:type="gramEnd"/>
      <w:r w:rsidRPr="00D82079">
        <w:rPr>
          <w:b/>
          <w:bCs/>
          <w:sz w:val="20"/>
          <w:szCs w:val="20"/>
          <w:vertAlign w:val="superscript"/>
        </w:rPr>
        <w:t>st</w:t>
      </w:r>
      <w:r w:rsidRPr="00D82079">
        <w:rPr>
          <w:b/>
          <w:bCs/>
          <w:sz w:val="20"/>
          <w:szCs w:val="20"/>
        </w:rPr>
        <w:t xml:space="preserve"> March 2024</w:t>
      </w:r>
    </w:p>
    <w:p w14:paraId="114EB3B9" w14:textId="77777777" w:rsidR="00D82079" w:rsidRPr="00D82079" w:rsidRDefault="00D82079">
      <w:pPr>
        <w:rPr>
          <w:b/>
          <w:bCs/>
          <w:sz w:val="20"/>
          <w:szCs w:val="20"/>
        </w:rPr>
      </w:pPr>
    </w:p>
    <w:p w14:paraId="135182F9" w14:textId="77777777" w:rsidR="00D82079" w:rsidRPr="00D82079" w:rsidRDefault="00D82079">
      <w:pPr>
        <w:rPr>
          <w:b/>
          <w:bCs/>
          <w:sz w:val="20"/>
          <w:szCs w:val="20"/>
        </w:rPr>
      </w:pPr>
      <w:r w:rsidRPr="00D82079">
        <w:rPr>
          <w:b/>
          <w:bCs/>
          <w:sz w:val="20"/>
          <w:szCs w:val="20"/>
          <w:highlight w:val="lightGray"/>
        </w:rPr>
        <w:t>SECTION A</w:t>
      </w:r>
      <w:r w:rsidRPr="00D82079">
        <w:rPr>
          <w:b/>
          <w:bCs/>
          <w:sz w:val="20"/>
          <w:szCs w:val="20"/>
          <w:highlight w:val="lightGray"/>
        </w:rPr>
        <w:tab/>
        <w:t>Reference and Administration details:</w:t>
      </w:r>
    </w:p>
    <w:p w14:paraId="391A37DD" w14:textId="77777777" w:rsidR="00D82079" w:rsidRPr="00D82079" w:rsidRDefault="00D82079">
      <w:pPr>
        <w:rPr>
          <w:b/>
          <w:bCs/>
          <w:sz w:val="20"/>
          <w:szCs w:val="20"/>
        </w:rPr>
      </w:pPr>
      <w:r w:rsidRPr="00D82079">
        <w:rPr>
          <w:b/>
          <w:bCs/>
          <w:sz w:val="20"/>
          <w:szCs w:val="20"/>
        </w:rPr>
        <w:t xml:space="preserve">Charity Name: </w:t>
      </w:r>
      <w:r w:rsidRPr="00D82079">
        <w:rPr>
          <w:b/>
          <w:bCs/>
          <w:sz w:val="20"/>
          <w:szCs w:val="20"/>
        </w:rPr>
        <w:tab/>
      </w:r>
      <w:r w:rsidRPr="00D82079">
        <w:rPr>
          <w:b/>
          <w:bCs/>
          <w:sz w:val="20"/>
          <w:szCs w:val="20"/>
        </w:rPr>
        <w:tab/>
        <w:t>8</w:t>
      </w:r>
      <w:r w:rsidRPr="00D82079">
        <w:rPr>
          <w:b/>
          <w:bCs/>
          <w:sz w:val="20"/>
          <w:szCs w:val="20"/>
          <w:vertAlign w:val="superscript"/>
        </w:rPr>
        <w:t>th</w:t>
      </w:r>
      <w:r w:rsidRPr="00D82079">
        <w:rPr>
          <w:b/>
          <w:bCs/>
          <w:sz w:val="20"/>
          <w:szCs w:val="20"/>
        </w:rPr>
        <w:t xml:space="preserve"> </w:t>
      </w:r>
      <w:proofErr w:type="gramStart"/>
      <w:r w:rsidRPr="00D82079">
        <w:rPr>
          <w:b/>
          <w:bCs/>
          <w:sz w:val="20"/>
          <w:szCs w:val="20"/>
        </w:rPr>
        <w:t>South West</w:t>
      </w:r>
      <w:proofErr w:type="gramEnd"/>
      <w:r w:rsidRPr="00D82079">
        <w:rPr>
          <w:b/>
          <w:bCs/>
          <w:sz w:val="20"/>
          <w:szCs w:val="20"/>
        </w:rPr>
        <w:t xml:space="preserve"> Leeds Scout Group</w:t>
      </w:r>
    </w:p>
    <w:p w14:paraId="3DDDF5F9" w14:textId="77777777" w:rsidR="00D82079" w:rsidRPr="00D82079" w:rsidRDefault="00D82079">
      <w:pPr>
        <w:rPr>
          <w:b/>
          <w:bCs/>
          <w:sz w:val="20"/>
          <w:szCs w:val="20"/>
        </w:rPr>
      </w:pPr>
      <w:r w:rsidRPr="00D82079">
        <w:rPr>
          <w:b/>
          <w:bCs/>
          <w:sz w:val="20"/>
          <w:szCs w:val="20"/>
        </w:rPr>
        <w:t>H.Q. Registration Number:</w:t>
      </w:r>
      <w:r w:rsidRPr="00D82079">
        <w:rPr>
          <w:b/>
          <w:bCs/>
          <w:sz w:val="20"/>
          <w:szCs w:val="20"/>
        </w:rPr>
        <w:tab/>
        <w:t>10015170</w:t>
      </w:r>
    </w:p>
    <w:p w14:paraId="07321F63" w14:textId="77777777" w:rsidR="00D82079" w:rsidRPr="00D82079" w:rsidRDefault="00D82079">
      <w:pPr>
        <w:rPr>
          <w:b/>
          <w:bCs/>
          <w:sz w:val="20"/>
          <w:szCs w:val="20"/>
        </w:rPr>
      </w:pPr>
      <w:r w:rsidRPr="00D82079">
        <w:rPr>
          <w:b/>
          <w:bCs/>
          <w:sz w:val="20"/>
          <w:szCs w:val="20"/>
        </w:rPr>
        <w:t xml:space="preserve">Charity’s Principal Address: </w:t>
      </w:r>
      <w:r w:rsidRPr="00D82079">
        <w:rPr>
          <w:b/>
          <w:bCs/>
          <w:sz w:val="20"/>
          <w:szCs w:val="20"/>
        </w:rPr>
        <w:tab/>
        <w:t>New Farnley Community Centre</w:t>
      </w:r>
    </w:p>
    <w:p w14:paraId="28EAC8D9" w14:textId="77777777" w:rsidR="00D82079" w:rsidRPr="00D82079" w:rsidRDefault="00D82079">
      <w:pPr>
        <w:rPr>
          <w:b/>
          <w:bCs/>
          <w:sz w:val="20"/>
          <w:szCs w:val="20"/>
        </w:rPr>
      </w:pPr>
      <w:r w:rsidRPr="00D82079">
        <w:rPr>
          <w:b/>
          <w:bCs/>
          <w:sz w:val="20"/>
          <w:szCs w:val="20"/>
        </w:rPr>
        <w:tab/>
      </w:r>
      <w:r w:rsidRPr="00D82079">
        <w:rPr>
          <w:b/>
          <w:bCs/>
          <w:sz w:val="20"/>
          <w:szCs w:val="20"/>
        </w:rPr>
        <w:tab/>
      </w:r>
      <w:r w:rsidRPr="00D82079">
        <w:rPr>
          <w:b/>
          <w:bCs/>
          <w:sz w:val="20"/>
          <w:szCs w:val="20"/>
        </w:rPr>
        <w:tab/>
      </w:r>
      <w:r w:rsidRPr="00D82079">
        <w:rPr>
          <w:b/>
          <w:bCs/>
          <w:sz w:val="20"/>
          <w:szCs w:val="20"/>
        </w:rPr>
        <w:tab/>
        <w:t>Low Moor Side</w:t>
      </w:r>
    </w:p>
    <w:p w14:paraId="5227E2EE" w14:textId="77777777" w:rsidR="00D82079" w:rsidRPr="00D82079" w:rsidRDefault="00D82079">
      <w:pPr>
        <w:rPr>
          <w:b/>
          <w:bCs/>
          <w:sz w:val="20"/>
          <w:szCs w:val="20"/>
        </w:rPr>
      </w:pPr>
      <w:r w:rsidRPr="00D82079">
        <w:rPr>
          <w:b/>
          <w:bCs/>
          <w:sz w:val="20"/>
          <w:szCs w:val="20"/>
        </w:rPr>
        <w:tab/>
      </w:r>
      <w:r w:rsidRPr="00D82079">
        <w:rPr>
          <w:b/>
          <w:bCs/>
          <w:sz w:val="20"/>
          <w:szCs w:val="20"/>
        </w:rPr>
        <w:tab/>
      </w:r>
      <w:r w:rsidRPr="00D82079">
        <w:rPr>
          <w:b/>
          <w:bCs/>
          <w:sz w:val="20"/>
          <w:szCs w:val="20"/>
        </w:rPr>
        <w:tab/>
      </w:r>
      <w:r w:rsidRPr="00D82079">
        <w:rPr>
          <w:b/>
          <w:bCs/>
          <w:sz w:val="20"/>
          <w:szCs w:val="20"/>
        </w:rPr>
        <w:tab/>
        <w:t>New Farnley</w:t>
      </w:r>
    </w:p>
    <w:p w14:paraId="5F39A3D8" w14:textId="77777777" w:rsidR="00D82079" w:rsidRPr="00D82079" w:rsidRDefault="00D82079">
      <w:pPr>
        <w:rPr>
          <w:b/>
          <w:bCs/>
          <w:sz w:val="20"/>
          <w:szCs w:val="20"/>
        </w:rPr>
      </w:pPr>
      <w:r w:rsidRPr="00D82079">
        <w:rPr>
          <w:b/>
          <w:bCs/>
          <w:sz w:val="20"/>
          <w:szCs w:val="20"/>
        </w:rPr>
        <w:tab/>
      </w:r>
      <w:r w:rsidRPr="00D82079">
        <w:rPr>
          <w:b/>
          <w:bCs/>
          <w:sz w:val="20"/>
          <w:szCs w:val="20"/>
        </w:rPr>
        <w:tab/>
      </w:r>
      <w:r w:rsidRPr="00D82079">
        <w:rPr>
          <w:b/>
          <w:bCs/>
          <w:sz w:val="20"/>
          <w:szCs w:val="20"/>
        </w:rPr>
        <w:tab/>
      </w:r>
      <w:r w:rsidRPr="00D82079">
        <w:rPr>
          <w:b/>
          <w:bCs/>
          <w:sz w:val="20"/>
          <w:szCs w:val="20"/>
        </w:rPr>
        <w:tab/>
        <w:t>Leeds LS12 5EA</w:t>
      </w:r>
    </w:p>
    <w:p w14:paraId="414F7813" w14:textId="77777777" w:rsidR="00D82079" w:rsidRPr="00D82079" w:rsidRDefault="00D82079">
      <w:pPr>
        <w:rPr>
          <w:b/>
          <w:bCs/>
          <w:sz w:val="20"/>
          <w:szCs w:val="20"/>
        </w:rPr>
      </w:pPr>
    </w:p>
    <w:p w14:paraId="20BE4C3E" w14:textId="77777777" w:rsidR="00D82079" w:rsidRPr="00D82079" w:rsidRDefault="00D82079">
      <w:pPr>
        <w:rPr>
          <w:b/>
          <w:bCs/>
          <w:sz w:val="20"/>
          <w:szCs w:val="20"/>
        </w:rPr>
      </w:pPr>
      <w:r w:rsidRPr="00D82079">
        <w:rPr>
          <w:b/>
          <w:bCs/>
          <w:sz w:val="20"/>
          <w:szCs w:val="20"/>
        </w:rPr>
        <w:t>Name of the Charity Trustees who manage the Charity:</w:t>
      </w:r>
    </w:p>
    <w:tbl>
      <w:tblPr>
        <w:tblStyle w:val="TableGrid"/>
        <w:tblW w:w="0" w:type="auto"/>
        <w:tblLook w:val="04A0" w:firstRow="1" w:lastRow="0" w:firstColumn="1" w:lastColumn="0" w:noHBand="0" w:noVBand="1"/>
      </w:tblPr>
      <w:tblGrid>
        <w:gridCol w:w="3005"/>
        <w:gridCol w:w="2377"/>
        <w:gridCol w:w="3634"/>
      </w:tblGrid>
      <w:tr w:rsidR="00D82079" w:rsidRPr="00D82079" w14:paraId="77129931" w14:textId="77777777" w:rsidTr="001401BD">
        <w:tc>
          <w:tcPr>
            <w:tcW w:w="3005" w:type="dxa"/>
          </w:tcPr>
          <w:p w14:paraId="3F7FAA1C" w14:textId="77777777" w:rsidR="00D82079" w:rsidRPr="00D82079" w:rsidRDefault="00D82079">
            <w:pPr>
              <w:rPr>
                <w:b/>
                <w:bCs/>
                <w:sz w:val="20"/>
                <w:szCs w:val="20"/>
              </w:rPr>
            </w:pPr>
            <w:r w:rsidRPr="00D82079">
              <w:rPr>
                <w:b/>
                <w:bCs/>
                <w:sz w:val="20"/>
                <w:szCs w:val="20"/>
              </w:rPr>
              <w:t>Trustee Name</w:t>
            </w:r>
          </w:p>
        </w:tc>
        <w:tc>
          <w:tcPr>
            <w:tcW w:w="2377" w:type="dxa"/>
          </w:tcPr>
          <w:p w14:paraId="1FADC7DE" w14:textId="77777777" w:rsidR="00D82079" w:rsidRPr="00D82079" w:rsidRDefault="00D82079">
            <w:pPr>
              <w:rPr>
                <w:b/>
                <w:bCs/>
                <w:sz w:val="20"/>
                <w:szCs w:val="20"/>
              </w:rPr>
            </w:pPr>
            <w:r w:rsidRPr="00D82079">
              <w:rPr>
                <w:b/>
                <w:bCs/>
                <w:sz w:val="20"/>
                <w:szCs w:val="20"/>
              </w:rPr>
              <w:t>Office (if any)</w:t>
            </w:r>
          </w:p>
        </w:tc>
        <w:tc>
          <w:tcPr>
            <w:tcW w:w="3634" w:type="dxa"/>
          </w:tcPr>
          <w:p w14:paraId="68D9655D" w14:textId="77777777" w:rsidR="00D82079" w:rsidRPr="00D82079" w:rsidRDefault="00D82079">
            <w:pPr>
              <w:rPr>
                <w:b/>
                <w:bCs/>
                <w:sz w:val="20"/>
                <w:szCs w:val="20"/>
              </w:rPr>
            </w:pPr>
            <w:r w:rsidRPr="00D82079">
              <w:rPr>
                <w:b/>
                <w:bCs/>
                <w:sz w:val="20"/>
                <w:szCs w:val="20"/>
              </w:rPr>
              <w:t>Dates acted if not for whole year</w:t>
            </w:r>
          </w:p>
        </w:tc>
      </w:tr>
      <w:tr w:rsidR="00D82079" w:rsidRPr="00D82079" w14:paraId="56A4DDA7" w14:textId="77777777" w:rsidTr="001401BD">
        <w:tc>
          <w:tcPr>
            <w:tcW w:w="3005" w:type="dxa"/>
          </w:tcPr>
          <w:p w14:paraId="1F8BE909" w14:textId="77777777" w:rsidR="00D82079" w:rsidRPr="00D82079" w:rsidRDefault="00D82079">
            <w:pPr>
              <w:rPr>
                <w:sz w:val="20"/>
                <w:szCs w:val="20"/>
              </w:rPr>
            </w:pPr>
            <w:r w:rsidRPr="00D82079">
              <w:rPr>
                <w:sz w:val="20"/>
                <w:szCs w:val="20"/>
              </w:rPr>
              <w:t>Ian Downs</w:t>
            </w:r>
          </w:p>
        </w:tc>
        <w:tc>
          <w:tcPr>
            <w:tcW w:w="2377" w:type="dxa"/>
          </w:tcPr>
          <w:p w14:paraId="5577B80A" w14:textId="77777777" w:rsidR="00D82079" w:rsidRPr="00D82079" w:rsidRDefault="00D82079">
            <w:pPr>
              <w:rPr>
                <w:sz w:val="20"/>
                <w:szCs w:val="20"/>
              </w:rPr>
            </w:pPr>
            <w:r w:rsidRPr="00D82079">
              <w:rPr>
                <w:sz w:val="20"/>
                <w:szCs w:val="20"/>
              </w:rPr>
              <w:t>Chair</w:t>
            </w:r>
          </w:p>
        </w:tc>
        <w:tc>
          <w:tcPr>
            <w:tcW w:w="3634" w:type="dxa"/>
          </w:tcPr>
          <w:p w14:paraId="6CDC3331" w14:textId="77777777" w:rsidR="00D82079" w:rsidRPr="00D82079" w:rsidRDefault="00D82079">
            <w:pPr>
              <w:rPr>
                <w:b/>
                <w:bCs/>
                <w:sz w:val="20"/>
                <w:szCs w:val="20"/>
              </w:rPr>
            </w:pPr>
          </w:p>
        </w:tc>
      </w:tr>
      <w:tr w:rsidR="00D82079" w:rsidRPr="00D82079" w14:paraId="3744F113" w14:textId="77777777" w:rsidTr="001401BD">
        <w:tc>
          <w:tcPr>
            <w:tcW w:w="3005" w:type="dxa"/>
          </w:tcPr>
          <w:p w14:paraId="0DD83D71" w14:textId="77777777" w:rsidR="00D82079" w:rsidRPr="00D82079" w:rsidRDefault="00D82079">
            <w:pPr>
              <w:rPr>
                <w:sz w:val="20"/>
                <w:szCs w:val="20"/>
              </w:rPr>
            </w:pPr>
            <w:r w:rsidRPr="00D82079">
              <w:rPr>
                <w:sz w:val="20"/>
                <w:szCs w:val="20"/>
              </w:rPr>
              <w:t>Jeanette Riley</w:t>
            </w:r>
          </w:p>
        </w:tc>
        <w:tc>
          <w:tcPr>
            <w:tcW w:w="2377" w:type="dxa"/>
          </w:tcPr>
          <w:p w14:paraId="3BB9CF80" w14:textId="77777777" w:rsidR="00D82079" w:rsidRPr="00D82079" w:rsidRDefault="00D82079">
            <w:pPr>
              <w:rPr>
                <w:sz w:val="20"/>
                <w:szCs w:val="20"/>
              </w:rPr>
            </w:pPr>
            <w:r w:rsidRPr="00D82079">
              <w:rPr>
                <w:sz w:val="20"/>
                <w:szCs w:val="20"/>
              </w:rPr>
              <w:t>Treasurer</w:t>
            </w:r>
          </w:p>
        </w:tc>
        <w:tc>
          <w:tcPr>
            <w:tcW w:w="3634" w:type="dxa"/>
          </w:tcPr>
          <w:p w14:paraId="625A24DC" w14:textId="77777777" w:rsidR="00D82079" w:rsidRPr="00D82079" w:rsidRDefault="00D82079">
            <w:pPr>
              <w:rPr>
                <w:sz w:val="20"/>
                <w:szCs w:val="20"/>
              </w:rPr>
            </w:pPr>
            <w:r w:rsidRPr="00D82079">
              <w:rPr>
                <w:sz w:val="20"/>
                <w:szCs w:val="20"/>
              </w:rPr>
              <w:t>From July 2023 - November 2023</w:t>
            </w:r>
          </w:p>
        </w:tc>
      </w:tr>
      <w:tr w:rsidR="00D82079" w:rsidRPr="00D82079" w14:paraId="42C4609E" w14:textId="77777777" w:rsidTr="001401BD">
        <w:tc>
          <w:tcPr>
            <w:tcW w:w="3005" w:type="dxa"/>
          </w:tcPr>
          <w:p w14:paraId="6AE147FB" w14:textId="77777777" w:rsidR="00D82079" w:rsidRPr="00D82079" w:rsidRDefault="00D82079">
            <w:pPr>
              <w:rPr>
                <w:sz w:val="20"/>
                <w:szCs w:val="20"/>
              </w:rPr>
            </w:pPr>
            <w:r w:rsidRPr="00D82079">
              <w:rPr>
                <w:sz w:val="20"/>
                <w:szCs w:val="20"/>
              </w:rPr>
              <w:t>Bronwyn Gregory</w:t>
            </w:r>
          </w:p>
        </w:tc>
        <w:tc>
          <w:tcPr>
            <w:tcW w:w="2377" w:type="dxa"/>
          </w:tcPr>
          <w:p w14:paraId="5F935F78" w14:textId="77777777" w:rsidR="00D82079" w:rsidRPr="00D82079" w:rsidRDefault="00D82079">
            <w:pPr>
              <w:rPr>
                <w:sz w:val="20"/>
                <w:szCs w:val="20"/>
              </w:rPr>
            </w:pPr>
            <w:r w:rsidRPr="00D82079">
              <w:rPr>
                <w:sz w:val="20"/>
                <w:szCs w:val="20"/>
              </w:rPr>
              <w:t>Secretary</w:t>
            </w:r>
          </w:p>
        </w:tc>
        <w:tc>
          <w:tcPr>
            <w:tcW w:w="3634" w:type="dxa"/>
          </w:tcPr>
          <w:p w14:paraId="33C25F07" w14:textId="77777777" w:rsidR="00D82079" w:rsidRPr="00D82079" w:rsidRDefault="00D82079">
            <w:pPr>
              <w:rPr>
                <w:sz w:val="20"/>
                <w:szCs w:val="20"/>
              </w:rPr>
            </w:pPr>
          </w:p>
        </w:tc>
      </w:tr>
      <w:tr w:rsidR="00D82079" w:rsidRPr="00D82079" w14:paraId="2ED26E8A" w14:textId="77777777" w:rsidTr="001401BD">
        <w:tc>
          <w:tcPr>
            <w:tcW w:w="3005" w:type="dxa"/>
          </w:tcPr>
          <w:p w14:paraId="02BB5569" w14:textId="77777777" w:rsidR="00D82079" w:rsidRPr="00D82079" w:rsidRDefault="00D82079">
            <w:pPr>
              <w:rPr>
                <w:sz w:val="20"/>
                <w:szCs w:val="20"/>
              </w:rPr>
            </w:pPr>
            <w:r w:rsidRPr="00D82079">
              <w:rPr>
                <w:sz w:val="20"/>
                <w:szCs w:val="20"/>
              </w:rPr>
              <w:t>Raymond Thorne</w:t>
            </w:r>
          </w:p>
        </w:tc>
        <w:tc>
          <w:tcPr>
            <w:tcW w:w="2377" w:type="dxa"/>
          </w:tcPr>
          <w:p w14:paraId="67C83F9C" w14:textId="77777777" w:rsidR="00D82079" w:rsidRPr="00D82079" w:rsidRDefault="00D82079">
            <w:pPr>
              <w:rPr>
                <w:sz w:val="20"/>
                <w:szCs w:val="20"/>
              </w:rPr>
            </w:pPr>
          </w:p>
        </w:tc>
        <w:tc>
          <w:tcPr>
            <w:tcW w:w="3634" w:type="dxa"/>
          </w:tcPr>
          <w:p w14:paraId="083D32CC" w14:textId="77777777" w:rsidR="00D82079" w:rsidRPr="00D82079" w:rsidRDefault="00D82079">
            <w:pPr>
              <w:rPr>
                <w:b/>
                <w:bCs/>
                <w:sz w:val="20"/>
                <w:szCs w:val="20"/>
              </w:rPr>
            </w:pPr>
          </w:p>
        </w:tc>
      </w:tr>
      <w:tr w:rsidR="00D82079" w:rsidRPr="00D82079" w14:paraId="75FAFAFD" w14:textId="77777777" w:rsidTr="001401BD">
        <w:tc>
          <w:tcPr>
            <w:tcW w:w="3005" w:type="dxa"/>
          </w:tcPr>
          <w:p w14:paraId="59E760F9" w14:textId="77777777" w:rsidR="00D82079" w:rsidRPr="00D82079" w:rsidRDefault="00D82079">
            <w:pPr>
              <w:rPr>
                <w:sz w:val="20"/>
                <w:szCs w:val="20"/>
              </w:rPr>
            </w:pPr>
            <w:r w:rsidRPr="00D82079">
              <w:rPr>
                <w:sz w:val="20"/>
                <w:szCs w:val="20"/>
              </w:rPr>
              <w:t>Susie Burge</w:t>
            </w:r>
          </w:p>
        </w:tc>
        <w:tc>
          <w:tcPr>
            <w:tcW w:w="2377" w:type="dxa"/>
          </w:tcPr>
          <w:p w14:paraId="1C801D2E" w14:textId="77777777" w:rsidR="00D82079" w:rsidRPr="00D82079" w:rsidRDefault="00D82079">
            <w:pPr>
              <w:rPr>
                <w:sz w:val="20"/>
                <w:szCs w:val="20"/>
              </w:rPr>
            </w:pPr>
          </w:p>
        </w:tc>
        <w:tc>
          <w:tcPr>
            <w:tcW w:w="3634" w:type="dxa"/>
          </w:tcPr>
          <w:p w14:paraId="79EC36B0" w14:textId="77777777" w:rsidR="00D82079" w:rsidRPr="00D82079" w:rsidRDefault="00D82079">
            <w:pPr>
              <w:rPr>
                <w:b/>
                <w:bCs/>
                <w:sz w:val="20"/>
                <w:szCs w:val="20"/>
              </w:rPr>
            </w:pPr>
          </w:p>
        </w:tc>
      </w:tr>
      <w:tr w:rsidR="00D82079" w:rsidRPr="00D82079" w14:paraId="002DAAB0" w14:textId="77777777" w:rsidTr="001401BD">
        <w:tc>
          <w:tcPr>
            <w:tcW w:w="3005" w:type="dxa"/>
          </w:tcPr>
          <w:p w14:paraId="387BC242" w14:textId="77777777" w:rsidR="00D82079" w:rsidRPr="00D82079" w:rsidRDefault="00D82079">
            <w:pPr>
              <w:rPr>
                <w:sz w:val="20"/>
                <w:szCs w:val="20"/>
              </w:rPr>
            </w:pPr>
            <w:r w:rsidRPr="00D82079">
              <w:rPr>
                <w:sz w:val="20"/>
                <w:szCs w:val="20"/>
              </w:rPr>
              <w:t>Charlene Curran</w:t>
            </w:r>
          </w:p>
        </w:tc>
        <w:tc>
          <w:tcPr>
            <w:tcW w:w="2377" w:type="dxa"/>
          </w:tcPr>
          <w:p w14:paraId="7ED82BAC" w14:textId="77777777" w:rsidR="00D82079" w:rsidRPr="00D82079" w:rsidRDefault="00D82079">
            <w:pPr>
              <w:rPr>
                <w:sz w:val="20"/>
                <w:szCs w:val="20"/>
              </w:rPr>
            </w:pPr>
          </w:p>
        </w:tc>
        <w:tc>
          <w:tcPr>
            <w:tcW w:w="3634" w:type="dxa"/>
          </w:tcPr>
          <w:p w14:paraId="4610738C" w14:textId="77777777" w:rsidR="00D82079" w:rsidRPr="00D82079" w:rsidRDefault="00D82079">
            <w:pPr>
              <w:rPr>
                <w:b/>
                <w:bCs/>
                <w:sz w:val="20"/>
                <w:szCs w:val="20"/>
              </w:rPr>
            </w:pPr>
          </w:p>
        </w:tc>
      </w:tr>
      <w:tr w:rsidR="00D82079" w:rsidRPr="00D82079" w14:paraId="66E879BF" w14:textId="77777777" w:rsidTr="001401BD">
        <w:tc>
          <w:tcPr>
            <w:tcW w:w="3005" w:type="dxa"/>
          </w:tcPr>
          <w:p w14:paraId="72F9D9D5" w14:textId="77777777" w:rsidR="00D82079" w:rsidRPr="00D82079" w:rsidRDefault="00D82079">
            <w:pPr>
              <w:rPr>
                <w:sz w:val="20"/>
                <w:szCs w:val="20"/>
              </w:rPr>
            </w:pPr>
            <w:r w:rsidRPr="00D82079">
              <w:rPr>
                <w:sz w:val="20"/>
                <w:szCs w:val="20"/>
              </w:rPr>
              <w:t>Nicola Frith</w:t>
            </w:r>
          </w:p>
        </w:tc>
        <w:tc>
          <w:tcPr>
            <w:tcW w:w="2377" w:type="dxa"/>
          </w:tcPr>
          <w:p w14:paraId="7626AD8C" w14:textId="77777777" w:rsidR="00D82079" w:rsidRPr="00D82079" w:rsidRDefault="00D82079">
            <w:pPr>
              <w:rPr>
                <w:sz w:val="20"/>
                <w:szCs w:val="20"/>
              </w:rPr>
            </w:pPr>
          </w:p>
        </w:tc>
        <w:tc>
          <w:tcPr>
            <w:tcW w:w="3634" w:type="dxa"/>
          </w:tcPr>
          <w:p w14:paraId="44DCD51C" w14:textId="77777777" w:rsidR="00D82079" w:rsidRPr="00D82079" w:rsidRDefault="00D82079">
            <w:pPr>
              <w:rPr>
                <w:b/>
                <w:bCs/>
                <w:sz w:val="20"/>
                <w:szCs w:val="20"/>
              </w:rPr>
            </w:pPr>
          </w:p>
        </w:tc>
      </w:tr>
      <w:tr w:rsidR="00D82079" w:rsidRPr="00D82079" w14:paraId="78A367BE" w14:textId="77777777" w:rsidTr="001401BD">
        <w:tc>
          <w:tcPr>
            <w:tcW w:w="3005" w:type="dxa"/>
          </w:tcPr>
          <w:p w14:paraId="7F9387C6" w14:textId="77777777" w:rsidR="00D82079" w:rsidRPr="00D82079" w:rsidRDefault="00D82079">
            <w:pPr>
              <w:rPr>
                <w:sz w:val="20"/>
                <w:szCs w:val="20"/>
              </w:rPr>
            </w:pPr>
            <w:r w:rsidRPr="00D82079">
              <w:rPr>
                <w:sz w:val="20"/>
                <w:szCs w:val="20"/>
              </w:rPr>
              <w:t>Jennifer Gardiner</w:t>
            </w:r>
          </w:p>
        </w:tc>
        <w:tc>
          <w:tcPr>
            <w:tcW w:w="2377" w:type="dxa"/>
          </w:tcPr>
          <w:p w14:paraId="59CCACA4" w14:textId="77777777" w:rsidR="00D82079" w:rsidRPr="00D82079" w:rsidRDefault="00D82079">
            <w:pPr>
              <w:rPr>
                <w:sz w:val="20"/>
                <w:szCs w:val="20"/>
              </w:rPr>
            </w:pPr>
          </w:p>
        </w:tc>
        <w:tc>
          <w:tcPr>
            <w:tcW w:w="3634" w:type="dxa"/>
          </w:tcPr>
          <w:p w14:paraId="1C07F735" w14:textId="77777777" w:rsidR="00D82079" w:rsidRPr="00D82079" w:rsidRDefault="00D82079">
            <w:pPr>
              <w:rPr>
                <w:b/>
                <w:bCs/>
                <w:sz w:val="20"/>
                <w:szCs w:val="20"/>
              </w:rPr>
            </w:pPr>
          </w:p>
        </w:tc>
      </w:tr>
      <w:tr w:rsidR="00D82079" w:rsidRPr="00D82079" w14:paraId="699A21BD" w14:textId="77777777" w:rsidTr="001401BD">
        <w:tc>
          <w:tcPr>
            <w:tcW w:w="3005" w:type="dxa"/>
          </w:tcPr>
          <w:p w14:paraId="2FCFECC5" w14:textId="77777777" w:rsidR="00D82079" w:rsidRPr="00D82079" w:rsidRDefault="00D82079">
            <w:pPr>
              <w:rPr>
                <w:sz w:val="20"/>
                <w:szCs w:val="20"/>
              </w:rPr>
            </w:pPr>
            <w:r w:rsidRPr="00D82079">
              <w:rPr>
                <w:sz w:val="20"/>
                <w:szCs w:val="20"/>
              </w:rPr>
              <w:t>Steven Hoggart</w:t>
            </w:r>
          </w:p>
        </w:tc>
        <w:tc>
          <w:tcPr>
            <w:tcW w:w="2377" w:type="dxa"/>
          </w:tcPr>
          <w:p w14:paraId="56BB0813" w14:textId="77777777" w:rsidR="00D82079" w:rsidRPr="00D82079" w:rsidRDefault="00D82079">
            <w:pPr>
              <w:rPr>
                <w:sz w:val="20"/>
                <w:szCs w:val="20"/>
              </w:rPr>
            </w:pPr>
          </w:p>
        </w:tc>
        <w:tc>
          <w:tcPr>
            <w:tcW w:w="3634" w:type="dxa"/>
          </w:tcPr>
          <w:p w14:paraId="603197D1" w14:textId="77777777" w:rsidR="00D82079" w:rsidRPr="00D82079" w:rsidRDefault="00D82079">
            <w:pPr>
              <w:rPr>
                <w:b/>
                <w:bCs/>
                <w:sz w:val="20"/>
                <w:szCs w:val="20"/>
              </w:rPr>
            </w:pPr>
          </w:p>
        </w:tc>
      </w:tr>
      <w:tr w:rsidR="00D82079" w:rsidRPr="00D82079" w14:paraId="3C7B8D8D" w14:textId="77777777" w:rsidTr="001401BD">
        <w:tc>
          <w:tcPr>
            <w:tcW w:w="3005" w:type="dxa"/>
          </w:tcPr>
          <w:p w14:paraId="590D3051" w14:textId="77777777" w:rsidR="00D82079" w:rsidRPr="00D82079" w:rsidRDefault="00D82079">
            <w:pPr>
              <w:rPr>
                <w:sz w:val="20"/>
                <w:szCs w:val="20"/>
              </w:rPr>
            </w:pPr>
            <w:r w:rsidRPr="00D82079">
              <w:rPr>
                <w:sz w:val="20"/>
                <w:szCs w:val="20"/>
              </w:rPr>
              <w:t>Carol Houlding</w:t>
            </w:r>
          </w:p>
        </w:tc>
        <w:tc>
          <w:tcPr>
            <w:tcW w:w="2377" w:type="dxa"/>
          </w:tcPr>
          <w:p w14:paraId="6A037967" w14:textId="77777777" w:rsidR="00D82079" w:rsidRPr="00D82079" w:rsidRDefault="00D82079">
            <w:pPr>
              <w:rPr>
                <w:sz w:val="20"/>
                <w:szCs w:val="20"/>
              </w:rPr>
            </w:pPr>
          </w:p>
        </w:tc>
        <w:tc>
          <w:tcPr>
            <w:tcW w:w="3634" w:type="dxa"/>
          </w:tcPr>
          <w:p w14:paraId="2255466D" w14:textId="77777777" w:rsidR="00D82079" w:rsidRPr="00D82079" w:rsidRDefault="00D82079">
            <w:pPr>
              <w:rPr>
                <w:b/>
                <w:bCs/>
                <w:sz w:val="20"/>
                <w:szCs w:val="20"/>
              </w:rPr>
            </w:pPr>
          </w:p>
        </w:tc>
      </w:tr>
      <w:tr w:rsidR="00D82079" w:rsidRPr="00D82079" w14:paraId="26686CC8" w14:textId="77777777" w:rsidTr="001401BD">
        <w:tc>
          <w:tcPr>
            <w:tcW w:w="3005" w:type="dxa"/>
          </w:tcPr>
          <w:p w14:paraId="6AF23EC6" w14:textId="77777777" w:rsidR="00D82079" w:rsidRPr="00D82079" w:rsidRDefault="00D82079">
            <w:pPr>
              <w:rPr>
                <w:sz w:val="20"/>
                <w:szCs w:val="20"/>
              </w:rPr>
            </w:pPr>
            <w:r w:rsidRPr="00D82079">
              <w:rPr>
                <w:sz w:val="20"/>
                <w:szCs w:val="20"/>
              </w:rPr>
              <w:t>Steven Riley</w:t>
            </w:r>
          </w:p>
        </w:tc>
        <w:tc>
          <w:tcPr>
            <w:tcW w:w="2377" w:type="dxa"/>
          </w:tcPr>
          <w:p w14:paraId="6A5F28FD" w14:textId="77777777" w:rsidR="00D82079" w:rsidRPr="00D82079" w:rsidRDefault="00D82079">
            <w:pPr>
              <w:rPr>
                <w:sz w:val="20"/>
                <w:szCs w:val="20"/>
              </w:rPr>
            </w:pPr>
          </w:p>
        </w:tc>
        <w:tc>
          <w:tcPr>
            <w:tcW w:w="3634" w:type="dxa"/>
          </w:tcPr>
          <w:p w14:paraId="5FB463E0" w14:textId="77777777" w:rsidR="00D82079" w:rsidRPr="00D82079" w:rsidRDefault="00D82079">
            <w:pPr>
              <w:rPr>
                <w:b/>
                <w:bCs/>
                <w:sz w:val="20"/>
                <w:szCs w:val="20"/>
              </w:rPr>
            </w:pPr>
          </w:p>
        </w:tc>
      </w:tr>
      <w:tr w:rsidR="00D82079" w:rsidRPr="00D82079" w14:paraId="2C073DA1" w14:textId="77777777" w:rsidTr="001401BD">
        <w:tc>
          <w:tcPr>
            <w:tcW w:w="3005" w:type="dxa"/>
          </w:tcPr>
          <w:p w14:paraId="0F21F76C" w14:textId="77777777" w:rsidR="00D82079" w:rsidRPr="00D82079" w:rsidRDefault="00D82079">
            <w:pPr>
              <w:rPr>
                <w:sz w:val="20"/>
                <w:szCs w:val="20"/>
              </w:rPr>
            </w:pPr>
          </w:p>
        </w:tc>
        <w:tc>
          <w:tcPr>
            <w:tcW w:w="2377" w:type="dxa"/>
          </w:tcPr>
          <w:p w14:paraId="251D97A5" w14:textId="77777777" w:rsidR="00D82079" w:rsidRPr="00D82079" w:rsidRDefault="00D82079">
            <w:pPr>
              <w:rPr>
                <w:sz w:val="20"/>
                <w:szCs w:val="20"/>
              </w:rPr>
            </w:pPr>
          </w:p>
        </w:tc>
        <w:tc>
          <w:tcPr>
            <w:tcW w:w="3634" w:type="dxa"/>
          </w:tcPr>
          <w:p w14:paraId="7B4F4B43" w14:textId="77777777" w:rsidR="00D82079" w:rsidRPr="00D82079" w:rsidRDefault="00D82079">
            <w:pPr>
              <w:rPr>
                <w:sz w:val="20"/>
                <w:szCs w:val="20"/>
              </w:rPr>
            </w:pPr>
          </w:p>
        </w:tc>
      </w:tr>
    </w:tbl>
    <w:p w14:paraId="2CD41FBB" w14:textId="77777777" w:rsidR="00D82079" w:rsidRPr="00D82079" w:rsidRDefault="00D82079">
      <w:pPr>
        <w:rPr>
          <w:sz w:val="20"/>
          <w:szCs w:val="20"/>
        </w:rPr>
      </w:pPr>
    </w:p>
    <w:p w14:paraId="60D22565" w14:textId="77777777" w:rsidR="00D82079" w:rsidRPr="00D82079" w:rsidRDefault="00D82079">
      <w:pPr>
        <w:rPr>
          <w:b/>
          <w:bCs/>
          <w:sz w:val="20"/>
          <w:szCs w:val="20"/>
        </w:rPr>
      </w:pPr>
      <w:r w:rsidRPr="00D82079">
        <w:rPr>
          <w:b/>
          <w:bCs/>
          <w:sz w:val="20"/>
          <w:szCs w:val="20"/>
        </w:rPr>
        <w:t>Names and addresses of advisers:</w:t>
      </w:r>
    </w:p>
    <w:tbl>
      <w:tblPr>
        <w:tblStyle w:val="TableGrid"/>
        <w:tblW w:w="0" w:type="auto"/>
        <w:tblLook w:val="04A0" w:firstRow="1" w:lastRow="0" w:firstColumn="1" w:lastColumn="0" w:noHBand="0" w:noVBand="1"/>
      </w:tblPr>
      <w:tblGrid>
        <w:gridCol w:w="3005"/>
        <w:gridCol w:w="3005"/>
        <w:gridCol w:w="3006"/>
      </w:tblGrid>
      <w:tr w:rsidR="00D82079" w:rsidRPr="00D82079" w14:paraId="6B9DCE42" w14:textId="77777777" w:rsidTr="00507BDA">
        <w:tc>
          <w:tcPr>
            <w:tcW w:w="3005" w:type="dxa"/>
          </w:tcPr>
          <w:p w14:paraId="78F17312" w14:textId="77777777" w:rsidR="00D82079" w:rsidRPr="00D82079" w:rsidRDefault="00D82079">
            <w:pPr>
              <w:rPr>
                <w:b/>
                <w:bCs/>
                <w:sz w:val="20"/>
                <w:szCs w:val="20"/>
              </w:rPr>
            </w:pPr>
            <w:r w:rsidRPr="00D82079">
              <w:rPr>
                <w:b/>
                <w:bCs/>
                <w:sz w:val="20"/>
                <w:szCs w:val="20"/>
              </w:rPr>
              <w:t>Type of Advisor</w:t>
            </w:r>
          </w:p>
        </w:tc>
        <w:tc>
          <w:tcPr>
            <w:tcW w:w="3005" w:type="dxa"/>
          </w:tcPr>
          <w:p w14:paraId="61D88282" w14:textId="77777777" w:rsidR="00D82079" w:rsidRPr="00D82079" w:rsidRDefault="00D82079">
            <w:pPr>
              <w:rPr>
                <w:b/>
                <w:bCs/>
                <w:sz w:val="20"/>
                <w:szCs w:val="20"/>
              </w:rPr>
            </w:pPr>
            <w:r w:rsidRPr="00D82079">
              <w:rPr>
                <w:b/>
                <w:bCs/>
                <w:sz w:val="20"/>
                <w:szCs w:val="20"/>
              </w:rPr>
              <w:t>Name</w:t>
            </w:r>
          </w:p>
        </w:tc>
        <w:tc>
          <w:tcPr>
            <w:tcW w:w="3006" w:type="dxa"/>
          </w:tcPr>
          <w:p w14:paraId="4A139090" w14:textId="77777777" w:rsidR="00D82079" w:rsidRPr="00D82079" w:rsidRDefault="00D82079">
            <w:pPr>
              <w:rPr>
                <w:b/>
                <w:bCs/>
                <w:sz w:val="20"/>
                <w:szCs w:val="20"/>
              </w:rPr>
            </w:pPr>
            <w:r w:rsidRPr="00D82079">
              <w:rPr>
                <w:b/>
                <w:bCs/>
                <w:sz w:val="20"/>
                <w:szCs w:val="20"/>
              </w:rPr>
              <w:t>Address</w:t>
            </w:r>
          </w:p>
        </w:tc>
      </w:tr>
      <w:tr w:rsidR="00D82079" w:rsidRPr="00D82079" w14:paraId="735987C2" w14:textId="77777777" w:rsidTr="00507BDA">
        <w:tc>
          <w:tcPr>
            <w:tcW w:w="3005" w:type="dxa"/>
          </w:tcPr>
          <w:p w14:paraId="1FFEB409" w14:textId="77777777" w:rsidR="00D82079" w:rsidRPr="00D82079" w:rsidRDefault="00D82079">
            <w:pPr>
              <w:rPr>
                <w:b/>
                <w:bCs/>
                <w:sz w:val="20"/>
                <w:szCs w:val="20"/>
              </w:rPr>
            </w:pPr>
          </w:p>
        </w:tc>
        <w:tc>
          <w:tcPr>
            <w:tcW w:w="3005" w:type="dxa"/>
          </w:tcPr>
          <w:p w14:paraId="094D9311" w14:textId="77777777" w:rsidR="00D82079" w:rsidRPr="00D82079" w:rsidRDefault="00D82079">
            <w:pPr>
              <w:rPr>
                <w:b/>
                <w:bCs/>
                <w:sz w:val="20"/>
                <w:szCs w:val="20"/>
              </w:rPr>
            </w:pPr>
          </w:p>
        </w:tc>
        <w:tc>
          <w:tcPr>
            <w:tcW w:w="3006" w:type="dxa"/>
          </w:tcPr>
          <w:p w14:paraId="000FA5D5" w14:textId="77777777" w:rsidR="00D82079" w:rsidRPr="00D82079" w:rsidRDefault="00D82079">
            <w:pPr>
              <w:rPr>
                <w:b/>
                <w:bCs/>
                <w:sz w:val="20"/>
                <w:szCs w:val="20"/>
              </w:rPr>
            </w:pPr>
          </w:p>
        </w:tc>
      </w:tr>
      <w:tr w:rsidR="00D82079" w:rsidRPr="00D82079" w14:paraId="3CF51D86" w14:textId="77777777" w:rsidTr="00507BDA">
        <w:tc>
          <w:tcPr>
            <w:tcW w:w="3005" w:type="dxa"/>
          </w:tcPr>
          <w:p w14:paraId="4CBA2433" w14:textId="77777777" w:rsidR="00D82079" w:rsidRPr="00D82079" w:rsidRDefault="00D82079">
            <w:pPr>
              <w:rPr>
                <w:b/>
                <w:bCs/>
                <w:sz w:val="20"/>
                <w:szCs w:val="20"/>
              </w:rPr>
            </w:pPr>
          </w:p>
        </w:tc>
        <w:tc>
          <w:tcPr>
            <w:tcW w:w="3005" w:type="dxa"/>
          </w:tcPr>
          <w:p w14:paraId="1C0B906C" w14:textId="77777777" w:rsidR="00D82079" w:rsidRPr="00D82079" w:rsidRDefault="00D82079">
            <w:pPr>
              <w:rPr>
                <w:b/>
                <w:bCs/>
                <w:sz w:val="20"/>
                <w:szCs w:val="20"/>
              </w:rPr>
            </w:pPr>
          </w:p>
        </w:tc>
        <w:tc>
          <w:tcPr>
            <w:tcW w:w="3006" w:type="dxa"/>
          </w:tcPr>
          <w:p w14:paraId="02B03530" w14:textId="77777777" w:rsidR="00D82079" w:rsidRPr="00D82079" w:rsidRDefault="00D82079">
            <w:pPr>
              <w:rPr>
                <w:b/>
                <w:bCs/>
                <w:sz w:val="20"/>
                <w:szCs w:val="20"/>
              </w:rPr>
            </w:pPr>
          </w:p>
        </w:tc>
      </w:tr>
    </w:tbl>
    <w:p w14:paraId="227A622B" w14:textId="77777777" w:rsidR="00D82079" w:rsidRPr="00D82079" w:rsidRDefault="00D82079">
      <w:pPr>
        <w:rPr>
          <w:b/>
          <w:bCs/>
          <w:sz w:val="20"/>
          <w:szCs w:val="20"/>
        </w:rPr>
      </w:pPr>
    </w:p>
    <w:p w14:paraId="4C14D6D9" w14:textId="77777777" w:rsidR="00D82079" w:rsidRPr="00D82079" w:rsidRDefault="00D82079">
      <w:pPr>
        <w:rPr>
          <w:b/>
          <w:bCs/>
          <w:sz w:val="20"/>
          <w:szCs w:val="20"/>
        </w:rPr>
      </w:pPr>
      <w:r w:rsidRPr="00D82079">
        <w:rPr>
          <w:b/>
          <w:bCs/>
          <w:sz w:val="20"/>
          <w:szCs w:val="20"/>
          <w:highlight w:val="lightGray"/>
        </w:rPr>
        <w:t>Section B</w:t>
      </w:r>
      <w:r w:rsidRPr="00D82079">
        <w:rPr>
          <w:b/>
          <w:bCs/>
          <w:sz w:val="20"/>
          <w:szCs w:val="20"/>
        </w:rPr>
        <w:tab/>
      </w:r>
      <w:r w:rsidRPr="00D82079">
        <w:rPr>
          <w:b/>
          <w:bCs/>
          <w:sz w:val="20"/>
          <w:szCs w:val="20"/>
          <w:highlight w:val="lightGray"/>
        </w:rPr>
        <w:t>Structure, governance and management</w:t>
      </w:r>
    </w:p>
    <w:p w14:paraId="56832AC2" w14:textId="77777777" w:rsidR="00D82079" w:rsidRPr="00D82079" w:rsidRDefault="00D82079">
      <w:pPr>
        <w:rPr>
          <w:b/>
          <w:bCs/>
          <w:sz w:val="20"/>
          <w:szCs w:val="20"/>
        </w:rPr>
      </w:pPr>
      <w:r w:rsidRPr="00D82079">
        <w:rPr>
          <w:b/>
          <w:bCs/>
          <w:sz w:val="20"/>
          <w:szCs w:val="20"/>
        </w:rPr>
        <w:t xml:space="preserve">Description of the charity’s trusts and type of governing document </w:t>
      </w:r>
      <w:r w:rsidRPr="00D82079">
        <w:rPr>
          <w:b/>
          <w:bCs/>
          <w:sz w:val="20"/>
          <w:szCs w:val="20"/>
        </w:rPr>
        <w:tab/>
      </w:r>
      <w:r w:rsidRPr="00D82079">
        <w:rPr>
          <w:b/>
          <w:bCs/>
          <w:sz w:val="20"/>
          <w:szCs w:val="20"/>
        </w:rPr>
        <w:tab/>
      </w:r>
    </w:p>
    <w:tbl>
      <w:tblPr>
        <w:tblStyle w:val="TableGrid"/>
        <w:tblW w:w="0" w:type="auto"/>
        <w:tblLook w:val="04A0" w:firstRow="1" w:lastRow="0" w:firstColumn="1" w:lastColumn="0" w:noHBand="0" w:noVBand="1"/>
      </w:tblPr>
      <w:tblGrid>
        <w:gridCol w:w="9016"/>
      </w:tblGrid>
      <w:tr w:rsidR="00D82079" w:rsidRPr="00D82079" w14:paraId="4AFACF5D" w14:textId="77777777" w:rsidTr="00507BDA">
        <w:tc>
          <w:tcPr>
            <w:tcW w:w="9016" w:type="dxa"/>
          </w:tcPr>
          <w:p w14:paraId="010C2BD9" w14:textId="77777777" w:rsidR="00D82079" w:rsidRPr="00D82079" w:rsidRDefault="00D82079">
            <w:pPr>
              <w:rPr>
                <w:sz w:val="20"/>
                <w:szCs w:val="20"/>
              </w:rPr>
            </w:pPr>
            <w:r w:rsidRPr="00D82079">
              <w:rPr>
                <w:sz w:val="20"/>
                <w:szCs w:val="20"/>
              </w:rPr>
              <w:t>THE Group’s governing documents are those of The Scout Association. They consist of a Royal Charter, which in turn gives authority to the Bye Laws of the Association and The Policy, Organisation and Rules of The Scout Association.</w:t>
            </w:r>
          </w:p>
        </w:tc>
      </w:tr>
    </w:tbl>
    <w:p w14:paraId="12F21115" w14:textId="77777777" w:rsidR="00D82079" w:rsidRPr="00D82079" w:rsidRDefault="00D82079">
      <w:pPr>
        <w:rPr>
          <w:b/>
          <w:bCs/>
          <w:sz w:val="20"/>
          <w:szCs w:val="20"/>
        </w:rPr>
      </w:pPr>
    </w:p>
    <w:p w14:paraId="6B861FF4" w14:textId="77777777" w:rsidR="00D82079" w:rsidRPr="00D82079" w:rsidRDefault="00D82079">
      <w:pPr>
        <w:rPr>
          <w:b/>
          <w:bCs/>
          <w:sz w:val="20"/>
          <w:szCs w:val="20"/>
        </w:rPr>
      </w:pPr>
      <w:r w:rsidRPr="00D82079">
        <w:rPr>
          <w:b/>
          <w:bCs/>
          <w:sz w:val="20"/>
          <w:szCs w:val="20"/>
        </w:rPr>
        <w:t>How the charity is constituted</w:t>
      </w:r>
    </w:p>
    <w:tbl>
      <w:tblPr>
        <w:tblStyle w:val="TableGrid"/>
        <w:tblW w:w="0" w:type="auto"/>
        <w:tblLook w:val="04A0" w:firstRow="1" w:lastRow="0" w:firstColumn="1" w:lastColumn="0" w:noHBand="0" w:noVBand="1"/>
      </w:tblPr>
      <w:tblGrid>
        <w:gridCol w:w="9016"/>
      </w:tblGrid>
      <w:tr w:rsidR="00D82079" w:rsidRPr="00D82079" w14:paraId="62AC67F3" w14:textId="77777777" w:rsidTr="00056360">
        <w:tc>
          <w:tcPr>
            <w:tcW w:w="9016" w:type="dxa"/>
          </w:tcPr>
          <w:p w14:paraId="1384BEDE" w14:textId="77777777" w:rsidR="00D82079" w:rsidRPr="00D82079" w:rsidRDefault="00D82079">
            <w:pPr>
              <w:rPr>
                <w:sz w:val="20"/>
                <w:szCs w:val="20"/>
              </w:rPr>
            </w:pPr>
            <w:r w:rsidRPr="00D82079">
              <w:rPr>
                <w:sz w:val="20"/>
                <w:szCs w:val="20"/>
              </w:rPr>
              <w:t>The Group is a trust established under its rules which are common to all Scouts.</w:t>
            </w:r>
          </w:p>
          <w:p w14:paraId="669AFB6D" w14:textId="77777777" w:rsidR="00D82079" w:rsidRPr="00D82079" w:rsidRDefault="00D82079">
            <w:pPr>
              <w:rPr>
                <w:sz w:val="20"/>
                <w:szCs w:val="20"/>
              </w:rPr>
            </w:pPr>
          </w:p>
        </w:tc>
      </w:tr>
    </w:tbl>
    <w:p w14:paraId="0B1CCFF0" w14:textId="77777777" w:rsidR="00D82079" w:rsidRDefault="00D82079">
      <w:pPr>
        <w:rPr>
          <w:b/>
          <w:bCs/>
          <w:sz w:val="20"/>
          <w:szCs w:val="20"/>
        </w:rPr>
      </w:pPr>
    </w:p>
    <w:p w14:paraId="50FFAE6C" w14:textId="77777777" w:rsidR="00F673F5" w:rsidRPr="00D82079" w:rsidRDefault="00F673F5">
      <w:pPr>
        <w:rPr>
          <w:b/>
          <w:bCs/>
          <w:sz w:val="20"/>
          <w:szCs w:val="20"/>
        </w:rPr>
      </w:pPr>
    </w:p>
    <w:p w14:paraId="6B61EAEC" w14:textId="77777777" w:rsidR="00D82079" w:rsidRPr="00D82079" w:rsidRDefault="00D82079">
      <w:pPr>
        <w:rPr>
          <w:b/>
          <w:bCs/>
          <w:sz w:val="20"/>
          <w:szCs w:val="20"/>
        </w:rPr>
      </w:pPr>
      <w:r w:rsidRPr="00D82079">
        <w:rPr>
          <w:b/>
          <w:bCs/>
          <w:sz w:val="20"/>
          <w:szCs w:val="20"/>
        </w:rPr>
        <w:lastRenderedPageBreak/>
        <w:t>Trustee selection methods</w:t>
      </w:r>
    </w:p>
    <w:tbl>
      <w:tblPr>
        <w:tblStyle w:val="TableGrid"/>
        <w:tblW w:w="0" w:type="auto"/>
        <w:tblLook w:val="04A0" w:firstRow="1" w:lastRow="0" w:firstColumn="1" w:lastColumn="0" w:noHBand="0" w:noVBand="1"/>
      </w:tblPr>
      <w:tblGrid>
        <w:gridCol w:w="9016"/>
      </w:tblGrid>
      <w:tr w:rsidR="00D82079" w:rsidRPr="00D82079" w14:paraId="5727B3AE" w14:textId="77777777" w:rsidTr="00056360">
        <w:tc>
          <w:tcPr>
            <w:tcW w:w="9016" w:type="dxa"/>
          </w:tcPr>
          <w:p w14:paraId="267E5D8A" w14:textId="77777777" w:rsidR="00D82079" w:rsidRPr="00D82079" w:rsidRDefault="00D82079">
            <w:pPr>
              <w:rPr>
                <w:sz w:val="20"/>
                <w:szCs w:val="20"/>
              </w:rPr>
            </w:pPr>
            <w:r w:rsidRPr="00D82079">
              <w:rPr>
                <w:sz w:val="20"/>
                <w:szCs w:val="20"/>
              </w:rPr>
              <w:t>The Trustees are appointed in accordance with the Policy, Organisation and Rules of The Scout Association.</w:t>
            </w:r>
          </w:p>
          <w:p w14:paraId="58D75012" w14:textId="77777777" w:rsidR="00D82079" w:rsidRPr="00D82079" w:rsidRDefault="00D82079">
            <w:pPr>
              <w:rPr>
                <w:b/>
                <w:bCs/>
                <w:sz w:val="20"/>
                <w:szCs w:val="20"/>
              </w:rPr>
            </w:pPr>
          </w:p>
        </w:tc>
      </w:tr>
    </w:tbl>
    <w:p w14:paraId="2924FEB1" w14:textId="77777777" w:rsidR="00D82079" w:rsidRPr="00D82079" w:rsidRDefault="00D82079">
      <w:pPr>
        <w:rPr>
          <w:b/>
          <w:bCs/>
          <w:sz w:val="20"/>
          <w:szCs w:val="20"/>
        </w:rPr>
      </w:pPr>
    </w:p>
    <w:p w14:paraId="0B4B9609" w14:textId="77777777" w:rsidR="00D82079" w:rsidRPr="00D82079" w:rsidRDefault="00D82079">
      <w:pPr>
        <w:rPr>
          <w:b/>
          <w:bCs/>
          <w:sz w:val="20"/>
          <w:szCs w:val="20"/>
        </w:rPr>
      </w:pPr>
      <w:r w:rsidRPr="00D82079">
        <w:rPr>
          <w:b/>
          <w:bCs/>
          <w:sz w:val="20"/>
          <w:szCs w:val="20"/>
        </w:rPr>
        <w:t>Additional Governance Issues</w:t>
      </w:r>
    </w:p>
    <w:tbl>
      <w:tblPr>
        <w:tblStyle w:val="TableGrid"/>
        <w:tblW w:w="0" w:type="auto"/>
        <w:tblLook w:val="04A0" w:firstRow="1" w:lastRow="0" w:firstColumn="1" w:lastColumn="0" w:noHBand="0" w:noVBand="1"/>
      </w:tblPr>
      <w:tblGrid>
        <w:gridCol w:w="9016"/>
      </w:tblGrid>
      <w:tr w:rsidR="00D82079" w:rsidRPr="00D82079" w14:paraId="49D8EA5D" w14:textId="77777777" w:rsidTr="00056360">
        <w:tc>
          <w:tcPr>
            <w:tcW w:w="9016" w:type="dxa"/>
          </w:tcPr>
          <w:p w14:paraId="6DC7808D" w14:textId="77777777" w:rsidR="00D82079" w:rsidRPr="00D82079" w:rsidRDefault="00D82079">
            <w:pPr>
              <w:rPr>
                <w:sz w:val="20"/>
                <w:szCs w:val="20"/>
              </w:rPr>
            </w:pPr>
            <w:r w:rsidRPr="00D82079">
              <w:rPr>
                <w:sz w:val="20"/>
                <w:szCs w:val="20"/>
              </w:rPr>
              <w:t>The Group is managed by the Group Trustee Board, the members of which are the ‘Charity Trustees’ of the Scout Group which is an additional charity. As charity trustees they are responsible for complying with legislation applicable to charities. This includes the registration, keeping proper accounts and making returns to the Charity Commission as appropriate.</w:t>
            </w:r>
          </w:p>
          <w:p w14:paraId="199BA4A6" w14:textId="77777777" w:rsidR="00D82079" w:rsidRPr="00D82079" w:rsidRDefault="00D82079">
            <w:pPr>
              <w:rPr>
                <w:sz w:val="20"/>
                <w:szCs w:val="20"/>
              </w:rPr>
            </w:pPr>
          </w:p>
          <w:p w14:paraId="03083EDD" w14:textId="77777777" w:rsidR="00D82079" w:rsidRPr="00D82079" w:rsidRDefault="00D82079">
            <w:pPr>
              <w:rPr>
                <w:sz w:val="20"/>
                <w:szCs w:val="20"/>
              </w:rPr>
            </w:pPr>
            <w:r w:rsidRPr="00D82079">
              <w:rPr>
                <w:sz w:val="20"/>
                <w:szCs w:val="20"/>
              </w:rPr>
              <w:t>The Trustee Board consists of the Chair, Treasurer, Secretary and nine Trustees and meets every four months.</w:t>
            </w:r>
          </w:p>
          <w:p w14:paraId="6E604D7E" w14:textId="77777777" w:rsidR="00D82079" w:rsidRPr="00D82079" w:rsidRDefault="00D82079">
            <w:pPr>
              <w:rPr>
                <w:sz w:val="20"/>
                <w:szCs w:val="20"/>
              </w:rPr>
            </w:pPr>
          </w:p>
          <w:p w14:paraId="7F89D73A" w14:textId="77777777" w:rsidR="00D82079" w:rsidRPr="00D82079" w:rsidRDefault="00D82079">
            <w:pPr>
              <w:rPr>
                <w:sz w:val="20"/>
                <w:szCs w:val="20"/>
              </w:rPr>
            </w:pPr>
            <w:r w:rsidRPr="00D82079">
              <w:rPr>
                <w:sz w:val="20"/>
                <w:szCs w:val="20"/>
              </w:rPr>
              <w:t>Members of the Trustee Board complete Essential Information, Trustee Introduction, GDPR, Safeguarding and Safety Modules learning within the first five months of joining the Board.</w:t>
            </w:r>
          </w:p>
          <w:p w14:paraId="6612D7F6" w14:textId="77777777" w:rsidR="00D82079" w:rsidRPr="00D82079" w:rsidRDefault="00D82079">
            <w:pPr>
              <w:rPr>
                <w:sz w:val="20"/>
                <w:szCs w:val="20"/>
              </w:rPr>
            </w:pPr>
          </w:p>
          <w:p w14:paraId="7BF3D700" w14:textId="77777777" w:rsidR="00D82079" w:rsidRPr="00D82079" w:rsidRDefault="00D82079">
            <w:pPr>
              <w:rPr>
                <w:sz w:val="20"/>
                <w:szCs w:val="20"/>
              </w:rPr>
            </w:pPr>
            <w:r w:rsidRPr="00D82079">
              <w:rPr>
                <w:sz w:val="20"/>
                <w:szCs w:val="20"/>
              </w:rPr>
              <w:t>This Group Trustee Board exists to make sure the charity is well-managed, risks are assessed and mitigated, buildings and equipment are in good working order, and everyone follows legal requirements and the organisation’s policies and rules. Their support helps other volunteers run high quality and safe programmes that gives young people the skills for life.</w:t>
            </w:r>
          </w:p>
          <w:p w14:paraId="548C04A6" w14:textId="77777777" w:rsidR="00D82079" w:rsidRPr="00D82079" w:rsidRDefault="00D82079">
            <w:pPr>
              <w:rPr>
                <w:sz w:val="20"/>
                <w:szCs w:val="20"/>
              </w:rPr>
            </w:pPr>
          </w:p>
          <w:p w14:paraId="1A9B32A4" w14:textId="77777777" w:rsidR="00D82079" w:rsidRPr="00D82079" w:rsidRDefault="00D82079">
            <w:pPr>
              <w:rPr>
                <w:sz w:val="20"/>
                <w:szCs w:val="20"/>
              </w:rPr>
            </w:pPr>
            <w:r w:rsidRPr="00D82079">
              <w:rPr>
                <w:sz w:val="20"/>
                <w:szCs w:val="20"/>
              </w:rPr>
              <w:t>The Group Trustee Board recognises The Scout Association Transformation Agenda and the changes needed to ensure compliance with updated P.O.R. following the next Annual General Meeting.</w:t>
            </w:r>
          </w:p>
          <w:p w14:paraId="4EF28B5A" w14:textId="77777777" w:rsidR="00D82079" w:rsidRPr="00D82079" w:rsidRDefault="00D82079">
            <w:pPr>
              <w:rPr>
                <w:sz w:val="20"/>
                <w:szCs w:val="20"/>
              </w:rPr>
            </w:pPr>
          </w:p>
        </w:tc>
      </w:tr>
    </w:tbl>
    <w:p w14:paraId="21A3D67E" w14:textId="77777777" w:rsidR="00D82079" w:rsidRPr="00D82079" w:rsidRDefault="00D82079">
      <w:pPr>
        <w:rPr>
          <w:b/>
          <w:bCs/>
          <w:sz w:val="20"/>
          <w:szCs w:val="20"/>
        </w:rPr>
      </w:pPr>
    </w:p>
    <w:p w14:paraId="2568580C" w14:textId="77777777" w:rsidR="00D82079" w:rsidRPr="00D82079" w:rsidRDefault="00D82079">
      <w:pPr>
        <w:rPr>
          <w:b/>
          <w:bCs/>
          <w:sz w:val="20"/>
          <w:szCs w:val="20"/>
        </w:rPr>
      </w:pPr>
      <w:r w:rsidRPr="00D82079">
        <w:rPr>
          <w:b/>
          <w:bCs/>
          <w:sz w:val="20"/>
          <w:szCs w:val="20"/>
        </w:rPr>
        <w:t>Risk and Internal Control</w:t>
      </w:r>
    </w:p>
    <w:tbl>
      <w:tblPr>
        <w:tblStyle w:val="TableGrid"/>
        <w:tblW w:w="0" w:type="auto"/>
        <w:tblLook w:val="04A0" w:firstRow="1" w:lastRow="0" w:firstColumn="1" w:lastColumn="0" w:noHBand="0" w:noVBand="1"/>
      </w:tblPr>
      <w:tblGrid>
        <w:gridCol w:w="9016"/>
      </w:tblGrid>
      <w:tr w:rsidR="00D82079" w:rsidRPr="00D82079" w14:paraId="57762A35" w14:textId="77777777" w:rsidTr="003507A9">
        <w:tc>
          <w:tcPr>
            <w:tcW w:w="9016" w:type="dxa"/>
          </w:tcPr>
          <w:p w14:paraId="2F0687A5" w14:textId="77777777" w:rsidR="00D82079" w:rsidRPr="00D82079" w:rsidRDefault="00D82079" w:rsidP="001401BD">
            <w:pPr>
              <w:rPr>
                <w:sz w:val="20"/>
                <w:szCs w:val="20"/>
              </w:rPr>
            </w:pPr>
            <w:r w:rsidRPr="00D82079">
              <w:rPr>
                <w:sz w:val="20"/>
                <w:szCs w:val="20"/>
              </w:rPr>
              <w:t xml:space="preserve">The Group Trustee Board has identified the major risks to which they believe the Group is exposed, </w:t>
            </w:r>
          </w:p>
          <w:p w14:paraId="288EA321" w14:textId="77777777" w:rsidR="00D82079" w:rsidRPr="00D82079" w:rsidRDefault="00D82079">
            <w:pPr>
              <w:rPr>
                <w:sz w:val="20"/>
                <w:szCs w:val="20"/>
              </w:rPr>
            </w:pPr>
          </w:p>
          <w:p w14:paraId="0314E8D5" w14:textId="77777777" w:rsidR="00D82079" w:rsidRPr="00D82079" w:rsidRDefault="00D82079" w:rsidP="001401BD">
            <w:pPr>
              <w:rPr>
                <w:sz w:val="20"/>
                <w:szCs w:val="20"/>
              </w:rPr>
            </w:pPr>
            <w:r w:rsidRPr="00D82079">
              <w:rPr>
                <w:sz w:val="20"/>
                <w:szCs w:val="20"/>
              </w:rPr>
              <w:t>The main areas of concern that have been identified are:</w:t>
            </w:r>
          </w:p>
          <w:p w14:paraId="5434DD90" w14:textId="77777777" w:rsidR="00D82079" w:rsidRPr="00D82079" w:rsidRDefault="00D82079">
            <w:pPr>
              <w:rPr>
                <w:b/>
                <w:bCs/>
                <w:sz w:val="20"/>
                <w:szCs w:val="20"/>
              </w:rPr>
            </w:pPr>
          </w:p>
          <w:p w14:paraId="0B24C146" w14:textId="77777777" w:rsidR="00D82079" w:rsidRPr="00D82079" w:rsidRDefault="00D82079" w:rsidP="00D82079">
            <w:pPr>
              <w:pStyle w:val="ListParagraph"/>
              <w:numPr>
                <w:ilvl w:val="0"/>
                <w:numId w:val="15"/>
              </w:numPr>
              <w:rPr>
                <w:sz w:val="20"/>
                <w:szCs w:val="20"/>
              </w:rPr>
            </w:pPr>
            <w:r w:rsidRPr="00D82079">
              <w:rPr>
                <w:sz w:val="20"/>
                <w:szCs w:val="20"/>
              </w:rPr>
              <w:t>Damage to the building hired for our section meetings, this is New Farnley Community Centre. The Group would request the use of buildings from neighbouring organisations such as the 24</w:t>
            </w:r>
            <w:r w:rsidRPr="00D82079">
              <w:rPr>
                <w:sz w:val="20"/>
                <w:szCs w:val="20"/>
                <w:vertAlign w:val="superscript"/>
              </w:rPr>
              <w:t>th</w:t>
            </w:r>
            <w:r w:rsidRPr="00D82079">
              <w:rPr>
                <w:sz w:val="20"/>
                <w:szCs w:val="20"/>
              </w:rPr>
              <w:t xml:space="preserve"> S.W. Leeds Scout Group, Old Farnley Community Centre and Lancastrian School Rooms.</w:t>
            </w:r>
          </w:p>
          <w:p w14:paraId="1C174A63" w14:textId="77777777" w:rsidR="00D82079" w:rsidRPr="00D82079" w:rsidRDefault="00D82079">
            <w:pPr>
              <w:rPr>
                <w:b/>
                <w:bCs/>
                <w:sz w:val="20"/>
                <w:szCs w:val="20"/>
              </w:rPr>
            </w:pPr>
          </w:p>
          <w:p w14:paraId="448D7508" w14:textId="77777777" w:rsidR="00D82079" w:rsidRPr="00D82079" w:rsidRDefault="00D82079" w:rsidP="00D82079">
            <w:pPr>
              <w:pStyle w:val="ListParagraph"/>
              <w:numPr>
                <w:ilvl w:val="0"/>
                <w:numId w:val="15"/>
              </w:numPr>
              <w:rPr>
                <w:sz w:val="20"/>
                <w:szCs w:val="20"/>
              </w:rPr>
            </w:pPr>
            <w:r w:rsidRPr="00D82079">
              <w:rPr>
                <w:sz w:val="20"/>
                <w:szCs w:val="20"/>
              </w:rPr>
              <w:t>Damage to property and equipment. The Group would request the help of the 24</w:t>
            </w:r>
            <w:r w:rsidRPr="00D82079">
              <w:rPr>
                <w:sz w:val="20"/>
                <w:szCs w:val="20"/>
                <w:vertAlign w:val="superscript"/>
              </w:rPr>
              <w:t>th</w:t>
            </w:r>
            <w:r w:rsidRPr="00D82079">
              <w:rPr>
                <w:sz w:val="20"/>
                <w:szCs w:val="20"/>
              </w:rPr>
              <w:t xml:space="preserve"> S.W. Leeds Scout Group and West Leeds Scout District. Similar reciprocal arrangements will exist with these organisations.</w:t>
            </w:r>
          </w:p>
          <w:p w14:paraId="01CF8F2C" w14:textId="77777777" w:rsidR="00D82079" w:rsidRPr="00D82079" w:rsidRDefault="00D82079" w:rsidP="009031C6">
            <w:pPr>
              <w:pStyle w:val="ListParagraph"/>
              <w:rPr>
                <w:sz w:val="20"/>
                <w:szCs w:val="20"/>
              </w:rPr>
            </w:pPr>
            <w:r w:rsidRPr="00D82079">
              <w:rPr>
                <w:sz w:val="20"/>
                <w:szCs w:val="20"/>
              </w:rPr>
              <w:t>The Group has sufficient insurance to mitigate permanent loss.</w:t>
            </w:r>
          </w:p>
          <w:p w14:paraId="12B4479B" w14:textId="77777777" w:rsidR="00D82079" w:rsidRPr="00D82079" w:rsidRDefault="00D82079" w:rsidP="001401BD">
            <w:pPr>
              <w:pStyle w:val="ListParagraph"/>
              <w:rPr>
                <w:sz w:val="20"/>
                <w:szCs w:val="20"/>
              </w:rPr>
            </w:pPr>
          </w:p>
          <w:p w14:paraId="292BB6C4" w14:textId="77777777" w:rsidR="00D82079" w:rsidRPr="00D82079" w:rsidRDefault="00D82079" w:rsidP="00D82079">
            <w:pPr>
              <w:pStyle w:val="ListParagraph"/>
              <w:numPr>
                <w:ilvl w:val="0"/>
                <w:numId w:val="15"/>
              </w:numPr>
              <w:rPr>
                <w:sz w:val="20"/>
                <w:szCs w:val="20"/>
              </w:rPr>
            </w:pPr>
            <w:r w:rsidRPr="00D82079">
              <w:rPr>
                <w:sz w:val="20"/>
                <w:szCs w:val="20"/>
              </w:rPr>
              <w:t>Injury to leaders, helpers, supporters and members. The Group through the capitation fees contributes to the Scout Associations national accident insurance policy. Risk Assessments are undertaken before all activities.</w:t>
            </w:r>
          </w:p>
          <w:p w14:paraId="0D0F4331" w14:textId="77777777" w:rsidR="00D82079" w:rsidRPr="00D82079" w:rsidRDefault="00D82079">
            <w:pPr>
              <w:rPr>
                <w:b/>
                <w:bCs/>
                <w:sz w:val="20"/>
                <w:szCs w:val="20"/>
              </w:rPr>
            </w:pPr>
          </w:p>
          <w:p w14:paraId="1D9154F1" w14:textId="77777777" w:rsidR="00D82079" w:rsidRPr="00D82079" w:rsidRDefault="00D82079" w:rsidP="009031C6">
            <w:pPr>
              <w:pStyle w:val="ListParagraph"/>
              <w:rPr>
                <w:b/>
                <w:bCs/>
                <w:sz w:val="20"/>
                <w:szCs w:val="20"/>
              </w:rPr>
            </w:pPr>
            <w:r w:rsidRPr="00D82079">
              <w:rPr>
                <w:b/>
                <w:bCs/>
                <w:sz w:val="20"/>
                <w:szCs w:val="20"/>
              </w:rPr>
              <w:t xml:space="preserve">Reduced income from fund raising. </w:t>
            </w:r>
          </w:p>
          <w:p w14:paraId="6B74667C" w14:textId="77777777" w:rsidR="00D82079" w:rsidRPr="00D82079" w:rsidRDefault="00D82079" w:rsidP="00D82079">
            <w:pPr>
              <w:pStyle w:val="ListParagraph"/>
              <w:numPr>
                <w:ilvl w:val="0"/>
                <w:numId w:val="15"/>
              </w:numPr>
              <w:rPr>
                <w:sz w:val="20"/>
                <w:szCs w:val="20"/>
              </w:rPr>
            </w:pPr>
            <w:r w:rsidRPr="00D82079">
              <w:rPr>
                <w:sz w:val="20"/>
                <w:szCs w:val="20"/>
              </w:rPr>
              <w:t>The Group is primarily reliant upon income from subscriptions, Gift Aid and fundraising. The Group does hold a reserve to ensure the continuity of activities should there be a major reduction in income. The Board could raise the value of subscriptions to increase the income to the group on an ongoing basis, either temporarily or permanently.</w:t>
            </w:r>
          </w:p>
          <w:p w14:paraId="6B8C8114" w14:textId="77777777" w:rsidR="00D82079" w:rsidRPr="00D82079" w:rsidRDefault="00D82079">
            <w:pPr>
              <w:rPr>
                <w:b/>
                <w:bCs/>
                <w:sz w:val="20"/>
                <w:szCs w:val="20"/>
              </w:rPr>
            </w:pPr>
          </w:p>
          <w:p w14:paraId="0840DAF9" w14:textId="77777777" w:rsidR="00D82079" w:rsidRPr="00D82079" w:rsidRDefault="00D82079" w:rsidP="009031C6">
            <w:pPr>
              <w:pStyle w:val="ListParagraph"/>
              <w:rPr>
                <w:b/>
                <w:bCs/>
                <w:sz w:val="20"/>
                <w:szCs w:val="20"/>
              </w:rPr>
            </w:pPr>
            <w:r w:rsidRPr="00D82079">
              <w:rPr>
                <w:b/>
                <w:bCs/>
                <w:sz w:val="20"/>
                <w:szCs w:val="20"/>
              </w:rPr>
              <w:t>Reduction or loss of leaders.</w:t>
            </w:r>
          </w:p>
          <w:p w14:paraId="3B1D3BED" w14:textId="77777777" w:rsidR="00D82079" w:rsidRPr="00D82079" w:rsidRDefault="00D82079" w:rsidP="00D82079">
            <w:pPr>
              <w:pStyle w:val="ListParagraph"/>
              <w:numPr>
                <w:ilvl w:val="0"/>
                <w:numId w:val="15"/>
              </w:numPr>
              <w:rPr>
                <w:sz w:val="20"/>
                <w:szCs w:val="20"/>
              </w:rPr>
            </w:pPr>
            <w:r w:rsidRPr="00D82079">
              <w:rPr>
                <w:sz w:val="20"/>
                <w:szCs w:val="20"/>
              </w:rPr>
              <w:t>The group is totally reliant upon volunteers to run and administer the activities of the group. If there was a reduction in the number of leaders to an unacceptable level in a particular section or the group, then there would have to be a reduction in size, consolidation or closure of a section. In the worst-case scenario, the complete closure of the Group.</w:t>
            </w:r>
          </w:p>
          <w:p w14:paraId="6B90D926" w14:textId="77777777" w:rsidR="00D82079" w:rsidRDefault="00D82079">
            <w:pPr>
              <w:rPr>
                <w:b/>
                <w:bCs/>
                <w:sz w:val="20"/>
                <w:szCs w:val="20"/>
              </w:rPr>
            </w:pPr>
          </w:p>
          <w:p w14:paraId="714757A9" w14:textId="77777777" w:rsidR="00F673F5" w:rsidRPr="00D82079" w:rsidRDefault="00F673F5">
            <w:pPr>
              <w:rPr>
                <w:b/>
                <w:bCs/>
                <w:sz w:val="20"/>
                <w:szCs w:val="20"/>
              </w:rPr>
            </w:pPr>
          </w:p>
          <w:p w14:paraId="2EE76FC8" w14:textId="77777777" w:rsidR="00D82079" w:rsidRPr="00D82079" w:rsidRDefault="00D82079" w:rsidP="009031C6">
            <w:pPr>
              <w:pStyle w:val="ListParagraph"/>
              <w:rPr>
                <w:b/>
                <w:bCs/>
                <w:sz w:val="20"/>
                <w:szCs w:val="20"/>
              </w:rPr>
            </w:pPr>
            <w:r w:rsidRPr="00D82079">
              <w:rPr>
                <w:b/>
                <w:bCs/>
                <w:sz w:val="20"/>
                <w:szCs w:val="20"/>
              </w:rPr>
              <w:lastRenderedPageBreak/>
              <w:t>Reduction or loss of members.</w:t>
            </w:r>
          </w:p>
          <w:p w14:paraId="7FB81190" w14:textId="77777777" w:rsidR="00D82079" w:rsidRPr="00D82079" w:rsidRDefault="00D82079" w:rsidP="00D82079">
            <w:pPr>
              <w:pStyle w:val="ListParagraph"/>
              <w:numPr>
                <w:ilvl w:val="0"/>
                <w:numId w:val="15"/>
              </w:numPr>
              <w:rPr>
                <w:sz w:val="20"/>
                <w:szCs w:val="20"/>
              </w:rPr>
            </w:pPr>
            <w:r w:rsidRPr="00D82079">
              <w:rPr>
                <w:sz w:val="20"/>
                <w:szCs w:val="20"/>
              </w:rPr>
              <w:t>The Group provides activities for all young people aged 6 to 14 ½ years. If there was a reduction in membership in a particular section or the group, then there would have to be a reduction in size, consolidation, or closure of a section. In the worst-case scenario, the complete closure of the Group.</w:t>
            </w:r>
          </w:p>
          <w:p w14:paraId="5386AD35" w14:textId="77777777" w:rsidR="00D82079" w:rsidRPr="00D82079" w:rsidRDefault="00D82079">
            <w:pPr>
              <w:rPr>
                <w:b/>
                <w:bCs/>
                <w:sz w:val="20"/>
                <w:szCs w:val="20"/>
              </w:rPr>
            </w:pPr>
          </w:p>
          <w:p w14:paraId="70AFB9AB" w14:textId="77777777" w:rsidR="00D82079" w:rsidRPr="00D82079" w:rsidRDefault="00D82079" w:rsidP="009031C6">
            <w:pPr>
              <w:pStyle w:val="ListParagraph"/>
              <w:rPr>
                <w:b/>
                <w:bCs/>
                <w:sz w:val="20"/>
                <w:szCs w:val="20"/>
              </w:rPr>
            </w:pPr>
            <w:r w:rsidRPr="00D82079">
              <w:rPr>
                <w:b/>
                <w:bCs/>
                <w:sz w:val="20"/>
                <w:szCs w:val="20"/>
              </w:rPr>
              <w:t>Financial Controls.</w:t>
            </w:r>
          </w:p>
          <w:p w14:paraId="2072D926" w14:textId="77777777" w:rsidR="00D82079" w:rsidRPr="00D82079" w:rsidRDefault="00D82079" w:rsidP="00D82079">
            <w:pPr>
              <w:pStyle w:val="ListParagraph"/>
              <w:numPr>
                <w:ilvl w:val="0"/>
                <w:numId w:val="15"/>
              </w:numPr>
              <w:rPr>
                <w:sz w:val="20"/>
                <w:szCs w:val="20"/>
              </w:rPr>
            </w:pPr>
            <w:r w:rsidRPr="00D82079">
              <w:rPr>
                <w:sz w:val="20"/>
                <w:szCs w:val="20"/>
              </w:rPr>
              <w:t>The group has in place systems of internal controls that are designed to provide reasonable assurance against material mismanagement or loss, these include two signatories for all payments and comprehensive insurance policies to ensure that insurable risks are covered.</w:t>
            </w:r>
          </w:p>
          <w:p w14:paraId="71013C60" w14:textId="77777777" w:rsidR="00D82079" w:rsidRPr="00D82079" w:rsidRDefault="00D82079">
            <w:pPr>
              <w:rPr>
                <w:b/>
                <w:bCs/>
                <w:sz w:val="20"/>
                <w:szCs w:val="20"/>
              </w:rPr>
            </w:pPr>
          </w:p>
        </w:tc>
      </w:tr>
    </w:tbl>
    <w:p w14:paraId="6B3E0C7E" w14:textId="77777777" w:rsidR="00D82079" w:rsidRPr="00D82079" w:rsidRDefault="00D82079">
      <w:pPr>
        <w:rPr>
          <w:b/>
          <w:bCs/>
          <w:sz w:val="20"/>
          <w:szCs w:val="20"/>
        </w:rPr>
      </w:pPr>
    </w:p>
    <w:p w14:paraId="4672246D" w14:textId="77777777" w:rsidR="00D82079" w:rsidRPr="00D82079" w:rsidRDefault="00D82079">
      <w:pPr>
        <w:rPr>
          <w:b/>
          <w:bCs/>
          <w:sz w:val="20"/>
          <w:szCs w:val="20"/>
        </w:rPr>
      </w:pPr>
      <w:r w:rsidRPr="00D82079">
        <w:rPr>
          <w:b/>
          <w:bCs/>
          <w:sz w:val="20"/>
          <w:szCs w:val="20"/>
          <w:highlight w:val="lightGray"/>
        </w:rPr>
        <w:t>Section C</w:t>
      </w:r>
      <w:r w:rsidRPr="00D82079">
        <w:rPr>
          <w:b/>
          <w:bCs/>
          <w:sz w:val="20"/>
          <w:szCs w:val="20"/>
        </w:rPr>
        <w:tab/>
      </w:r>
      <w:r w:rsidRPr="00D82079">
        <w:rPr>
          <w:b/>
          <w:bCs/>
          <w:sz w:val="20"/>
          <w:szCs w:val="20"/>
          <w:highlight w:val="lightGray"/>
        </w:rPr>
        <w:t>Objectives and activities</w:t>
      </w:r>
    </w:p>
    <w:tbl>
      <w:tblPr>
        <w:tblStyle w:val="TableGrid"/>
        <w:tblW w:w="0" w:type="auto"/>
        <w:tblLook w:val="04A0" w:firstRow="1" w:lastRow="0" w:firstColumn="1" w:lastColumn="0" w:noHBand="0" w:noVBand="1"/>
      </w:tblPr>
      <w:tblGrid>
        <w:gridCol w:w="9016"/>
      </w:tblGrid>
      <w:tr w:rsidR="00D82079" w:rsidRPr="00D82079" w14:paraId="12562951" w14:textId="77777777" w:rsidTr="00DD226E">
        <w:tc>
          <w:tcPr>
            <w:tcW w:w="9016" w:type="dxa"/>
          </w:tcPr>
          <w:p w14:paraId="23EC3DBF" w14:textId="77777777" w:rsidR="00D82079" w:rsidRPr="00D82079" w:rsidRDefault="00D82079">
            <w:pPr>
              <w:rPr>
                <w:b/>
                <w:bCs/>
                <w:sz w:val="20"/>
                <w:szCs w:val="20"/>
              </w:rPr>
            </w:pPr>
          </w:p>
          <w:p w14:paraId="39097B30" w14:textId="77777777" w:rsidR="00D82079" w:rsidRPr="00D82079" w:rsidRDefault="00D82079">
            <w:pPr>
              <w:rPr>
                <w:b/>
                <w:bCs/>
                <w:sz w:val="20"/>
                <w:szCs w:val="20"/>
              </w:rPr>
            </w:pPr>
            <w:r w:rsidRPr="00D82079">
              <w:rPr>
                <w:b/>
                <w:bCs/>
                <w:sz w:val="20"/>
                <w:szCs w:val="20"/>
              </w:rPr>
              <w:t>The Purpose of Scouting.</w:t>
            </w:r>
          </w:p>
          <w:p w14:paraId="3BC7C01F" w14:textId="77777777" w:rsidR="00D82079" w:rsidRPr="00D82079" w:rsidRDefault="00D82079">
            <w:pPr>
              <w:rPr>
                <w:sz w:val="20"/>
                <w:szCs w:val="20"/>
              </w:rPr>
            </w:pPr>
            <w:r w:rsidRPr="00D82079">
              <w:rPr>
                <w:sz w:val="20"/>
                <w:szCs w:val="20"/>
              </w:rPr>
              <w:t>Scouting exists to actively engage and support young people in their personal development, empowering them to make a positive contribution to society.</w:t>
            </w:r>
          </w:p>
          <w:p w14:paraId="79223D60" w14:textId="77777777" w:rsidR="00D82079" w:rsidRPr="00D82079" w:rsidRDefault="00D82079">
            <w:pPr>
              <w:rPr>
                <w:b/>
                <w:bCs/>
                <w:sz w:val="20"/>
                <w:szCs w:val="20"/>
              </w:rPr>
            </w:pPr>
          </w:p>
          <w:p w14:paraId="31997D18" w14:textId="77777777" w:rsidR="00D82079" w:rsidRPr="00D82079" w:rsidRDefault="00D82079">
            <w:pPr>
              <w:rPr>
                <w:b/>
                <w:bCs/>
                <w:sz w:val="20"/>
                <w:szCs w:val="20"/>
              </w:rPr>
            </w:pPr>
            <w:r w:rsidRPr="00D82079">
              <w:rPr>
                <w:b/>
                <w:bCs/>
                <w:sz w:val="20"/>
                <w:szCs w:val="20"/>
              </w:rPr>
              <w:t>The Values of Scouting.</w:t>
            </w:r>
          </w:p>
          <w:p w14:paraId="6860C6E0" w14:textId="77777777" w:rsidR="00D82079" w:rsidRPr="00D82079" w:rsidRDefault="00D82079">
            <w:pPr>
              <w:rPr>
                <w:b/>
                <w:bCs/>
                <w:sz w:val="20"/>
                <w:szCs w:val="20"/>
              </w:rPr>
            </w:pPr>
            <w:r w:rsidRPr="00D82079">
              <w:rPr>
                <w:b/>
                <w:bCs/>
                <w:sz w:val="20"/>
                <w:szCs w:val="20"/>
              </w:rPr>
              <w:t>As Scouts we are guided by these values.</w:t>
            </w:r>
          </w:p>
          <w:p w14:paraId="63BA7250" w14:textId="77777777" w:rsidR="00D82079" w:rsidRPr="00D82079" w:rsidRDefault="00D82079">
            <w:pPr>
              <w:rPr>
                <w:sz w:val="20"/>
                <w:szCs w:val="20"/>
              </w:rPr>
            </w:pPr>
            <w:r w:rsidRPr="00D82079">
              <w:rPr>
                <w:b/>
                <w:bCs/>
                <w:sz w:val="20"/>
                <w:szCs w:val="20"/>
              </w:rPr>
              <w:t xml:space="preserve">Integrity – </w:t>
            </w:r>
            <w:r w:rsidRPr="00D82079">
              <w:rPr>
                <w:sz w:val="20"/>
                <w:szCs w:val="20"/>
              </w:rPr>
              <w:t>We act with integrity, we are honest, trustworthy and loyal.</w:t>
            </w:r>
          </w:p>
          <w:p w14:paraId="02C05955" w14:textId="77777777" w:rsidR="00D82079" w:rsidRPr="00D82079" w:rsidRDefault="00D82079">
            <w:pPr>
              <w:rPr>
                <w:sz w:val="20"/>
                <w:szCs w:val="20"/>
              </w:rPr>
            </w:pPr>
            <w:r w:rsidRPr="00D82079">
              <w:rPr>
                <w:b/>
                <w:bCs/>
                <w:sz w:val="20"/>
                <w:szCs w:val="20"/>
              </w:rPr>
              <w:t>Respect</w:t>
            </w:r>
            <w:r w:rsidRPr="00D82079">
              <w:rPr>
                <w:sz w:val="20"/>
                <w:szCs w:val="20"/>
              </w:rPr>
              <w:t xml:space="preserve"> – We have self-respect and respect for others.</w:t>
            </w:r>
          </w:p>
          <w:p w14:paraId="282FC56E" w14:textId="77777777" w:rsidR="00D82079" w:rsidRPr="00D82079" w:rsidRDefault="00D82079">
            <w:pPr>
              <w:rPr>
                <w:sz w:val="20"/>
                <w:szCs w:val="20"/>
              </w:rPr>
            </w:pPr>
            <w:r w:rsidRPr="00D82079">
              <w:rPr>
                <w:b/>
                <w:bCs/>
                <w:sz w:val="20"/>
                <w:szCs w:val="20"/>
              </w:rPr>
              <w:t>Care</w:t>
            </w:r>
            <w:r w:rsidRPr="00D82079">
              <w:rPr>
                <w:sz w:val="20"/>
                <w:szCs w:val="20"/>
              </w:rPr>
              <w:t xml:space="preserve"> – We support others and take care in the world in which we live.</w:t>
            </w:r>
          </w:p>
          <w:p w14:paraId="4BB5E59A" w14:textId="77777777" w:rsidR="00D82079" w:rsidRPr="00D82079" w:rsidRDefault="00D82079">
            <w:pPr>
              <w:rPr>
                <w:sz w:val="20"/>
                <w:szCs w:val="20"/>
              </w:rPr>
            </w:pPr>
            <w:r w:rsidRPr="00D82079">
              <w:rPr>
                <w:b/>
                <w:bCs/>
                <w:sz w:val="20"/>
                <w:szCs w:val="20"/>
              </w:rPr>
              <w:t>Belief</w:t>
            </w:r>
            <w:r w:rsidRPr="00D82079">
              <w:rPr>
                <w:sz w:val="20"/>
                <w:szCs w:val="20"/>
              </w:rPr>
              <w:t xml:space="preserve"> – We explore our faiths, beliefs and attitudes.</w:t>
            </w:r>
          </w:p>
          <w:p w14:paraId="1C363138" w14:textId="77777777" w:rsidR="00D82079" w:rsidRPr="00D82079" w:rsidRDefault="00D82079">
            <w:pPr>
              <w:rPr>
                <w:sz w:val="20"/>
                <w:szCs w:val="20"/>
              </w:rPr>
            </w:pPr>
            <w:r w:rsidRPr="00D82079">
              <w:rPr>
                <w:b/>
                <w:bCs/>
                <w:sz w:val="20"/>
                <w:szCs w:val="20"/>
              </w:rPr>
              <w:t>Co-operation</w:t>
            </w:r>
            <w:r w:rsidRPr="00D82079">
              <w:rPr>
                <w:sz w:val="20"/>
                <w:szCs w:val="20"/>
              </w:rPr>
              <w:t xml:space="preserve"> – We make a positive difference; we co-operate with others and make friends.</w:t>
            </w:r>
          </w:p>
          <w:p w14:paraId="660AF6E0" w14:textId="77777777" w:rsidR="00D82079" w:rsidRPr="00D82079" w:rsidRDefault="00D82079">
            <w:pPr>
              <w:rPr>
                <w:sz w:val="20"/>
                <w:szCs w:val="20"/>
              </w:rPr>
            </w:pPr>
          </w:p>
          <w:p w14:paraId="4DADDECB" w14:textId="77777777" w:rsidR="00D82079" w:rsidRPr="00D82079" w:rsidRDefault="00D82079">
            <w:pPr>
              <w:rPr>
                <w:b/>
                <w:bCs/>
                <w:sz w:val="20"/>
                <w:szCs w:val="20"/>
              </w:rPr>
            </w:pPr>
            <w:r w:rsidRPr="00D82079">
              <w:rPr>
                <w:b/>
                <w:bCs/>
                <w:sz w:val="20"/>
                <w:szCs w:val="20"/>
              </w:rPr>
              <w:t>The Scout Method.</w:t>
            </w:r>
          </w:p>
          <w:p w14:paraId="2248EF69" w14:textId="77777777" w:rsidR="00D82079" w:rsidRPr="00D82079" w:rsidRDefault="00D82079">
            <w:pPr>
              <w:rPr>
                <w:sz w:val="20"/>
                <w:szCs w:val="20"/>
              </w:rPr>
            </w:pPr>
            <w:r w:rsidRPr="00D82079">
              <w:rPr>
                <w:sz w:val="20"/>
                <w:szCs w:val="20"/>
              </w:rPr>
              <w:t>Scouting takes place when young people, in partnership with adults, work together based on the values of Scouting and:</w:t>
            </w:r>
          </w:p>
          <w:p w14:paraId="63154491" w14:textId="77777777" w:rsidR="00D82079" w:rsidRPr="00D82079" w:rsidRDefault="00D82079" w:rsidP="00D82079">
            <w:pPr>
              <w:pStyle w:val="ListParagraph"/>
              <w:numPr>
                <w:ilvl w:val="0"/>
                <w:numId w:val="14"/>
              </w:numPr>
              <w:rPr>
                <w:sz w:val="20"/>
                <w:szCs w:val="20"/>
              </w:rPr>
            </w:pPr>
            <w:r w:rsidRPr="00D82079">
              <w:rPr>
                <w:sz w:val="20"/>
                <w:szCs w:val="20"/>
              </w:rPr>
              <w:t>Enjoy what they are doing and have fun.</w:t>
            </w:r>
          </w:p>
          <w:p w14:paraId="41F45C12" w14:textId="77777777" w:rsidR="00D82079" w:rsidRPr="00D82079" w:rsidRDefault="00D82079" w:rsidP="00D82079">
            <w:pPr>
              <w:pStyle w:val="ListParagraph"/>
              <w:numPr>
                <w:ilvl w:val="0"/>
                <w:numId w:val="14"/>
              </w:numPr>
              <w:rPr>
                <w:sz w:val="20"/>
                <w:szCs w:val="20"/>
              </w:rPr>
            </w:pPr>
            <w:r w:rsidRPr="00D82079">
              <w:rPr>
                <w:sz w:val="20"/>
                <w:szCs w:val="20"/>
              </w:rPr>
              <w:t>Take part in activities indoors and outdoors.</w:t>
            </w:r>
          </w:p>
          <w:p w14:paraId="567CFFDF" w14:textId="77777777" w:rsidR="00D82079" w:rsidRPr="00D82079" w:rsidRDefault="00D82079" w:rsidP="00D82079">
            <w:pPr>
              <w:pStyle w:val="ListParagraph"/>
              <w:numPr>
                <w:ilvl w:val="0"/>
                <w:numId w:val="14"/>
              </w:numPr>
              <w:rPr>
                <w:sz w:val="20"/>
                <w:szCs w:val="20"/>
              </w:rPr>
            </w:pPr>
            <w:r w:rsidRPr="00D82079">
              <w:rPr>
                <w:sz w:val="20"/>
                <w:szCs w:val="20"/>
              </w:rPr>
              <w:t>Learn by doing.</w:t>
            </w:r>
          </w:p>
          <w:p w14:paraId="1470E5FB" w14:textId="77777777" w:rsidR="00D82079" w:rsidRPr="00D82079" w:rsidRDefault="00D82079" w:rsidP="00D82079">
            <w:pPr>
              <w:pStyle w:val="ListParagraph"/>
              <w:numPr>
                <w:ilvl w:val="0"/>
                <w:numId w:val="14"/>
              </w:numPr>
              <w:rPr>
                <w:sz w:val="20"/>
                <w:szCs w:val="20"/>
              </w:rPr>
            </w:pPr>
            <w:r w:rsidRPr="00D82079">
              <w:rPr>
                <w:sz w:val="20"/>
                <w:szCs w:val="20"/>
              </w:rPr>
              <w:t>Share in spiritual reflection.</w:t>
            </w:r>
          </w:p>
          <w:p w14:paraId="4A338B1A" w14:textId="77777777" w:rsidR="00D82079" w:rsidRPr="00D82079" w:rsidRDefault="00D82079" w:rsidP="00D82079">
            <w:pPr>
              <w:pStyle w:val="ListParagraph"/>
              <w:numPr>
                <w:ilvl w:val="0"/>
                <w:numId w:val="14"/>
              </w:numPr>
              <w:rPr>
                <w:sz w:val="20"/>
                <w:szCs w:val="20"/>
              </w:rPr>
            </w:pPr>
            <w:r w:rsidRPr="00D82079">
              <w:rPr>
                <w:sz w:val="20"/>
                <w:szCs w:val="20"/>
              </w:rPr>
              <w:t>Take responsibility and make choices.</w:t>
            </w:r>
          </w:p>
          <w:p w14:paraId="366C31C6" w14:textId="77777777" w:rsidR="00D82079" w:rsidRPr="00D82079" w:rsidRDefault="00D82079" w:rsidP="00D82079">
            <w:pPr>
              <w:pStyle w:val="ListParagraph"/>
              <w:numPr>
                <w:ilvl w:val="0"/>
                <w:numId w:val="14"/>
              </w:numPr>
              <w:rPr>
                <w:sz w:val="20"/>
                <w:szCs w:val="20"/>
              </w:rPr>
            </w:pPr>
            <w:r w:rsidRPr="00D82079">
              <w:rPr>
                <w:sz w:val="20"/>
                <w:szCs w:val="20"/>
              </w:rPr>
              <w:t>Undertake new and challenging activities.</w:t>
            </w:r>
          </w:p>
          <w:p w14:paraId="6FBE3DC9" w14:textId="77777777" w:rsidR="00D82079" w:rsidRPr="00D82079" w:rsidRDefault="00D82079" w:rsidP="00D82079">
            <w:pPr>
              <w:pStyle w:val="ListParagraph"/>
              <w:numPr>
                <w:ilvl w:val="0"/>
                <w:numId w:val="14"/>
              </w:numPr>
              <w:rPr>
                <w:sz w:val="20"/>
                <w:szCs w:val="20"/>
              </w:rPr>
            </w:pPr>
            <w:r w:rsidRPr="00D82079">
              <w:rPr>
                <w:sz w:val="20"/>
                <w:szCs w:val="20"/>
              </w:rPr>
              <w:t>Make and live by their Promise.</w:t>
            </w:r>
          </w:p>
          <w:p w14:paraId="70554572" w14:textId="77777777" w:rsidR="00D82079" w:rsidRPr="00D82079" w:rsidRDefault="00D82079">
            <w:pPr>
              <w:rPr>
                <w:b/>
                <w:bCs/>
                <w:sz w:val="20"/>
                <w:szCs w:val="20"/>
              </w:rPr>
            </w:pPr>
          </w:p>
        </w:tc>
      </w:tr>
    </w:tbl>
    <w:p w14:paraId="0E7BC87E" w14:textId="77777777" w:rsidR="00D82079" w:rsidRPr="00D82079" w:rsidRDefault="00D82079">
      <w:pPr>
        <w:rPr>
          <w:b/>
          <w:bCs/>
          <w:sz w:val="20"/>
          <w:szCs w:val="20"/>
        </w:rPr>
      </w:pPr>
    </w:p>
    <w:p w14:paraId="3DC748DD" w14:textId="77777777" w:rsidR="00D82079" w:rsidRPr="00D82079" w:rsidRDefault="00D82079">
      <w:pPr>
        <w:rPr>
          <w:b/>
          <w:bCs/>
          <w:sz w:val="20"/>
          <w:szCs w:val="20"/>
        </w:rPr>
      </w:pPr>
      <w:r w:rsidRPr="00D82079">
        <w:rPr>
          <w:b/>
          <w:bCs/>
          <w:sz w:val="20"/>
          <w:szCs w:val="20"/>
        </w:rPr>
        <w:t>Summary of the main activities in relation to these objectives.</w:t>
      </w:r>
    </w:p>
    <w:tbl>
      <w:tblPr>
        <w:tblStyle w:val="TableGrid"/>
        <w:tblW w:w="0" w:type="auto"/>
        <w:tblLook w:val="04A0" w:firstRow="1" w:lastRow="0" w:firstColumn="1" w:lastColumn="0" w:noHBand="0" w:noVBand="1"/>
      </w:tblPr>
      <w:tblGrid>
        <w:gridCol w:w="9016"/>
      </w:tblGrid>
      <w:tr w:rsidR="00D82079" w:rsidRPr="00D82079" w14:paraId="2C9CEA7D" w14:textId="77777777" w:rsidTr="001A3D33">
        <w:tc>
          <w:tcPr>
            <w:tcW w:w="9016" w:type="dxa"/>
          </w:tcPr>
          <w:p w14:paraId="21431DE1" w14:textId="77777777" w:rsidR="00D82079" w:rsidRPr="00D82079" w:rsidRDefault="00D82079">
            <w:pPr>
              <w:rPr>
                <w:sz w:val="20"/>
                <w:szCs w:val="20"/>
              </w:rPr>
            </w:pPr>
            <w:r w:rsidRPr="00D82079">
              <w:rPr>
                <w:sz w:val="20"/>
                <w:szCs w:val="20"/>
              </w:rPr>
              <w:t>The Group has three sections, one Beaver Colony, one Cub Pack and one Scout Troop.</w:t>
            </w:r>
          </w:p>
          <w:p w14:paraId="26DE012E" w14:textId="77777777" w:rsidR="00D82079" w:rsidRPr="00D82079" w:rsidRDefault="00D82079">
            <w:pPr>
              <w:rPr>
                <w:sz w:val="20"/>
                <w:szCs w:val="20"/>
              </w:rPr>
            </w:pPr>
            <w:r w:rsidRPr="00D82079">
              <w:rPr>
                <w:sz w:val="20"/>
                <w:szCs w:val="20"/>
              </w:rPr>
              <w:t>They all meet weekly during term-time, plus they have a programme of events throughout the year, including nights away for the Cub and Scout sections.</w:t>
            </w:r>
          </w:p>
          <w:p w14:paraId="2DDFFD48" w14:textId="77777777" w:rsidR="00D82079" w:rsidRPr="00D82079" w:rsidRDefault="00D82079">
            <w:pPr>
              <w:rPr>
                <w:sz w:val="20"/>
                <w:szCs w:val="20"/>
              </w:rPr>
            </w:pPr>
            <w:r w:rsidRPr="00D82079">
              <w:rPr>
                <w:sz w:val="20"/>
                <w:szCs w:val="20"/>
              </w:rPr>
              <w:t>The Group can come together on several occasions throughout the year. Remembrance Day Parade held at the Cenotaph within our local community.</w:t>
            </w:r>
          </w:p>
          <w:p w14:paraId="05047625" w14:textId="77777777" w:rsidR="00D82079" w:rsidRPr="00D82079" w:rsidRDefault="00D82079">
            <w:pPr>
              <w:rPr>
                <w:sz w:val="20"/>
                <w:szCs w:val="20"/>
              </w:rPr>
            </w:pPr>
            <w:r w:rsidRPr="00D82079">
              <w:rPr>
                <w:sz w:val="20"/>
                <w:szCs w:val="20"/>
              </w:rPr>
              <w:t>Local Litter Picking takes place usually monthly and the whole group are invited to take part.</w:t>
            </w:r>
          </w:p>
          <w:p w14:paraId="17352BC1" w14:textId="77777777" w:rsidR="00D82079" w:rsidRPr="00D82079" w:rsidRDefault="00D82079">
            <w:pPr>
              <w:rPr>
                <w:sz w:val="20"/>
                <w:szCs w:val="20"/>
              </w:rPr>
            </w:pPr>
            <w:r w:rsidRPr="00D82079">
              <w:rPr>
                <w:sz w:val="20"/>
                <w:szCs w:val="20"/>
              </w:rPr>
              <w:t>The fundraising events Santa Fun Run and Wine or Water Stall involved all sections.</w:t>
            </w:r>
          </w:p>
          <w:p w14:paraId="6DDC5B6F" w14:textId="77777777" w:rsidR="00D82079" w:rsidRPr="00D82079" w:rsidRDefault="00D82079">
            <w:pPr>
              <w:rPr>
                <w:sz w:val="20"/>
                <w:szCs w:val="20"/>
              </w:rPr>
            </w:pPr>
            <w:r w:rsidRPr="00D82079">
              <w:rPr>
                <w:sz w:val="20"/>
                <w:szCs w:val="20"/>
              </w:rPr>
              <w:t>The Group have planned for later this year a Family Fun Day which is attempting to involve parents and siblings to see and take part in what Scouting has to offer.</w:t>
            </w:r>
          </w:p>
          <w:p w14:paraId="39ACA6BD" w14:textId="650CB34C" w:rsidR="00D82079" w:rsidRPr="00D82079" w:rsidRDefault="00D82079">
            <w:pPr>
              <w:rPr>
                <w:sz w:val="20"/>
                <w:szCs w:val="20"/>
              </w:rPr>
            </w:pPr>
            <w:r w:rsidRPr="00D82079">
              <w:rPr>
                <w:sz w:val="20"/>
                <w:szCs w:val="20"/>
              </w:rPr>
              <w:t xml:space="preserve">All the activities and sessions we run throughout the Group aim to give the Young People new experiences, </w:t>
            </w:r>
            <w:r w:rsidR="00F673F5" w:rsidRPr="00D82079">
              <w:rPr>
                <w:sz w:val="20"/>
                <w:szCs w:val="20"/>
              </w:rPr>
              <w:t>gain,</w:t>
            </w:r>
            <w:r w:rsidRPr="00D82079">
              <w:rPr>
                <w:sz w:val="20"/>
                <w:szCs w:val="20"/>
              </w:rPr>
              <w:t xml:space="preserve"> or further develop skills and strengthen their confidence.</w:t>
            </w:r>
          </w:p>
          <w:p w14:paraId="2F856C6A" w14:textId="77777777" w:rsidR="00D82079" w:rsidRPr="00D82079" w:rsidRDefault="00D82079">
            <w:pPr>
              <w:rPr>
                <w:b/>
                <w:bCs/>
                <w:sz w:val="20"/>
                <w:szCs w:val="20"/>
              </w:rPr>
            </w:pPr>
          </w:p>
        </w:tc>
      </w:tr>
    </w:tbl>
    <w:p w14:paraId="1ADC77EF" w14:textId="77777777" w:rsidR="00D82079" w:rsidRPr="00D82079" w:rsidRDefault="00D82079">
      <w:pPr>
        <w:rPr>
          <w:b/>
          <w:bCs/>
          <w:sz w:val="20"/>
          <w:szCs w:val="20"/>
        </w:rPr>
      </w:pPr>
    </w:p>
    <w:p w14:paraId="16F1B9FC" w14:textId="77777777" w:rsidR="00D82079" w:rsidRPr="00D82079" w:rsidRDefault="00D82079">
      <w:pPr>
        <w:rPr>
          <w:b/>
          <w:bCs/>
          <w:sz w:val="20"/>
          <w:szCs w:val="20"/>
        </w:rPr>
      </w:pPr>
      <w:r w:rsidRPr="00D82079">
        <w:rPr>
          <w:b/>
          <w:bCs/>
          <w:sz w:val="20"/>
          <w:szCs w:val="20"/>
        </w:rPr>
        <w:t>Additional details of the objectives and activities.</w:t>
      </w:r>
    </w:p>
    <w:tbl>
      <w:tblPr>
        <w:tblStyle w:val="TableGrid"/>
        <w:tblW w:w="0" w:type="auto"/>
        <w:tblLook w:val="04A0" w:firstRow="1" w:lastRow="0" w:firstColumn="1" w:lastColumn="0" w:noHBand="0" w:noVBand="1"/>
      </w:tblPr>
      <w:tblGrid>
        <w:gridCol w:w="9016"/>
      </w:tblGrid>
      <w:tr w:rsidR="00D82079" w:rsidRPr="00D82079" w14:paraId="5F6365B0" w14:textId="77777777" w:rsidTr="00CD148E">
        <w:tc>
          <w:tcPr>
            <w:tcW w:w="9016" w:type="dxa"/>
          </w:tcPr>
          <w:p w14:paraId="5278A7D3" w14:textId="77777777" w:rsidR="00D82079" w:rsidRPr="00D82079" w:rsidRDefault="00D82079">
            <w:pPr>
              <w:rPr>
                <w:sz w:val="20"/>
                <w:szCs w:val="20"/>
              </w:rPr>
            </w:pPr>
            <w:r w:rsidRPr="00D82079">
              <w:rPr>
                <w:sz w:val="20"/>
                <w:szCs w:val="20"/>
              </w:rPr>
              <w:t>The Trustees recognise and appreciate the commitment the adult volunteers’ give to the running of their sections and the Group as a whole, without these dedicated people the Group would be unable to function.</w:t>
            </w:r>
          </w:p>
          <w:p w14:paraId="79CB3B17" w14:textId="77777777" w:rsidR="00D82079" w:rsidRPr="00D82079" w:rsidRDefault="00D82079">
            <w:pPr>
              <w:rPr>
                <w:sz w:val="20"/>
                <w:szCs w:val="20"/>
              </w:rPr>
            </w:pPr>
          </w:p>
          <w:p w14:paraId="04A6E1B6" w14:textId="77777777" w:rsidR="00D82079" w:rsidRPr="00D82079" w:rsidRDefault="00D82079">
            <w:pPr>
              <w:rPr>
                <w:sz w:val="20"/>
                <w:szCs w:val="20"/>
              </w:rPr>
            </w:pPr>
            <w:r w:rsidRPr="00D82079">
              <w:rPr>
                <w:sz w:val="20"/>
                <w:szCs w:val="20"/>
              </w:rPr>
              <w:lastRenderedPageBreak/>
              <w:t>During the year there has been an additional Adult Volunteer to the group, Chris Burge was welcomed as a Team Member with the Scout Section.</w:t>
            </w:r>
          </w:p>
          <w:p w14:paraId="112DBC71" w14:textId="77777777" w:rsidR="00D82079" w:rsidRPr="00D82079" w:rsidRDefault="00D82079">
            <w:pPr>
              <w:rPr>
                <w:sz w:val="20"/>
                <w:szCs w:val="20"/>
              </w:rPr>
            </w:pPr>
          </w:p>
          <w:p w14:paraId="22A2ECCE" w14:textId="77777777" w:rsidR="00D82079" w:rsidRPr="00D82079" w:rsidRDefault="00D82079">
            <w:pPr>
              <w:rPr>
                <w:sz w:val="20"/>
                <w:szCs w:val="20"/>
              </w:rPr>
            </w:pPr>
            <w:r w:rsidRPr="00D82079">
              <w:rPr>
                <w:sz w:val="20"/>
                <w:szCs w:val="20"/>
              </w:rPr>
              <w:t>The Trustees acknowledge and give thanks to Jeanette Riley who offered her resignation due to personal circumstances after ten years’ service to the group in the role of Group Treasurer.</w:t>
            </w:r>
          </w:p>
        </w:tc>
      </w:tr>
    </w:tbl>
    <w:p w14:paraId="0340FC64" w14:textId="77777777" w:rsidR="00D82079" w:rsidRPr="00D82079" w:rsidRDefault="00D82079">
      <w:pPr>
        <w:rPr>
          <w:b/>
          <w:bCs/>
          <w:sz w:val="20"/>
          <w:szCs w:val="20"/>
        </w:rPr>
      </w:pPr>
    </w:p>
    <w:p w14:paraId="6F1F2792" w14:textId="77777777" w:rsidR="00D82079" w:rsidRPr="00D82079" w:rsidRDefault="00D82079">
      <w:pPr>
        <w:rPr>
          <w:b/>
          <w:bCs/>
          <w:sz w:val="20"/>
          <w:szCs w:val="20"/>
        </w:rPr>
      </w:pPr>
      <w:r w:rsidRPr="00D82079">
        <w:rPr>
          <w:b/>
          <w:bCs/>
          <w:sz w:val="20"/>
          <w:szCs w:val="20"/>
        </w:rPr>
        <w:t>Public benefit statement</w:t>
      </w:r>
    </w:p>
    <w:tbl>
      <w:tblPr>
        <w:tblStyle w:val="TableGrid"/>
        <w:tblW w:w="0" w:type="auto"/>
        <w:tblLook w:val="04A0" w:firstRow="1" w:lastRow="0" w:firstColumn="1" w:lastColumn="0" w:noHBand="0" w:noVBand="1"/>
      </w:tblPr>
      <w:tblGrid>
        <w:gridCol w:w="9016"/>
      </w:tblGrid>
      <w:tr w:rsidR="00D82079" w:rsidRPr="00D82079" w14:paraId="6445180B" w14:textId="77777777" w:rsidTr="00CD148E">
        <w:tc>
          <w:tcPr>
            <w:tcW w:w="9016" w:type="dxa"/>
          </w:tcPr>
          <w:p w14:paraId="193E026E" w14:textId="77777777" w:rsidR="00D82079" w:rsidRPr="00D82079" w:rsidRDefault="00D82079">
            <w:pPr>
              <w:rPr>
                <w:sz w:val="20"/>
                <w:szCs w:val="20"/>
              </w:rPr>
            </w:pPr>
            <w:r w:rsidRPr="00D82079">
              <w:rPr>
                <w:sz w:val="20"/>
                <w:szCs w:val="20"/>
              </w:rPr>
              <w:t>The Group meets the Charity Commission’s public benefit criteria under both the advancement of education and the advancement of citizenship or community development headings.</w:t>
            </w:r>
          </w:p>
          <w:p w14:paraId="7AF00036" w14:textId="77777777" w:rsidR="00D82079" w:rsidRPr="00D82079" w:rsidRDefault="00D82079">
            <w:pPr>
              <w:rPr>
                <w:b/>
                <w:bCs/>
                <w:sz w:val="20"/>
                <w:szCs w:val="20"/>
              </w:rPr>
            </w:pPr>
          </w:p>
        </w:tc>
      </w:tr>
    </w:tbl>
    <w:p w14:paraId="49B844B9" w14:textId="77777777" w:rsidR="00D82079" w:rsidRPr="00D82079" w:rsidRDefault="00D82079">
      <w:pPr>
        <w:rPr>
          <w:b/>
          <w:bCs/>
          <w:sz w:val="20"/>
          <w:szCs w:val="20"/>
        </w:rPr>
      </w:pPr>
    </w:p>
    <w:p w14:paraId="3D31482C" w14:textId="77777777" w:rsidR="00D82079" w:rsidRPr="00D82079" w:rsidRDefault="00D82079">
      <w:pPr>
        <w:rPr>
          <w:b/>
          <w:bCs/>
          <w:sz w:val="20"/>
          <w:szCs w:val="20"/>
        </w:rPr>
      </w:pPr>
      <w:r w:rsidRPr="00D82079">
        <w:rPr>
          <w:b/>
          <w:bCs/>
          <w:sz w:val="20"/>
          <w:szCs w:val="20"/>
          <w:highlight w:val="lightGray"/>
        </w:rPr>
        <w:t>Section D</w:t>
      </w:r>
      <w:r w:rsidRPr="00D82079">
        <w:rPr>
          <w:b/>
          <w:bCs/>
          <w:sz w:val="20"/>
          <w:szCs w:val="20"/>
        </w:rPr>
        <w:tab/>
      </w:r>
      <w:r w:rsidRPr="00D82079">
        <w:rPr>
          <w:b/>
          <w:bCs/>
          <w:sz w:val="20"/>
          <w:szCs w:val="20"/>
          <w:highlight w:val="lightGray"/>
        </w:rPr>
        <w:t>Achievements and performance.</w:t>
      </w:r>
    </w:p>
    <w:p w14:paraId="26AA8718" w14:textId="77777777" w:rsidR="00D82079" w:rsidRPr="00D82079" w:rsidRDefault="00D82079">
      <w:pPr>
        <w:rPr>
          <w:b/>
          <w:bCs/>
          <w:sz w:val="20"/>
          <w:szCs w:val="20"/>
        </w:rPr>
      </w:pPr>
      <w:r w:rsidRPr="00D82079">
        <w:rPr>
          <w:b/>
          <w:bCs/>
          <w:sz w:val="20"/>
          <w:szCs w:val="20"/>
        </w:rPr>
        <w:t>Summary of the main achievements of the Group during the year.</w:t>
      </w:r>
    </w:p>
    <w:tbl>
      <w:tblPr>
        <w:tblStyle w:val="TableGrid"/>
        <w:tblW w:w="0" w:type="auto"/>
        <w:tblLook w:val="04A0" w:firstRow="1" w:lastRow="0" w:firstColumn="1" w:lastColumn="0" w:noHBand="0" w:noVBand="1"/>
      </w:tblPr>
      <w:tblGrid>
        <w:gridCol w:w="9016"/>
      </w:tblGrid>
      <w:tr w:rsidR="00D82079" w:rsidRPr="00D82079" w14:paraId="39FE5261" w14:textId="77777777" w:rsidTr="00CD148E">
        <w:tc>
          <w:tcPr>
            <w:tcW w:w="9016" w:type="dxa"/>
          </w:tcPr>
          <w:p w14:paraId="770D65A7" w14:textId="77777777" w:rsidR="00D82079" w:rsidRPr="00D82079" w:rsidRDefault="00D82079">
            <w:pPr>
              <w:rPr>
                <w:sz w:val="20"/>
                <w:szCs w:val="20"/>
              </w:rPr>
            </w:pPr>
            <w:r w:rsidRPr="00D82079">
              <w:rPr>
                <w:sz w:val="20"/>
                <w:szCs w:val="20"/>
              </w:rPr>
              <w:t>This year the Group celebrates its 50</w:t>
            </w:r>
            <w:r w:rsidRPr="00D82079">
              <w:rPr>
                <w:sz w:val="20"/>
                <w:szCs w:val="20"/>
                <w:vertAlign w:val="superscript"/>
              </w:rPr>
              <w:t>th</w:t>
            </w:r>
            <w:r w:rsidRPr="00D82079">
              <w:rPr>
                <w:sz w:val="20"/>
                <w:szCs w:val="20"/>
              </w:rPr>
              <w:t xml:space="preserve"> Anniversary having been first registered with The Scout Association in November 1973. The Group held a competition to design a badge, the winning entry was produced and distributed to all group members to display on camp blankets. </w:t>
            </w:r>
          </w:p>
          <w:p w14:paraId="5801B1E0" w14:textId="77777777" w:rsidR="00D82079" w:rsidRPr="00D82079" w:rsidRDefault="00D82079">
            <w:pPr>
              <w:rPr>
                <w:b/>
                <w:bCs/>
                <w:sz w:val="20"/>
                <w:szCs w:val="20"/>
              </w:rPr>
            </w:pPr>
          </w:p>
          <w:p w14:paraId="5411C21B" w14:textId="77777777" w:rsidR="00D82079" w:rsidRPr="00D82079" w:rsidRDefault="00D82079">
            <w:pPr>
              <w:rPr>
                <w:sz w:val="20"/>
                <w:szCs w:val="20"/>
              </w:rPr>
            </w:pPr>
            <w:r w:rsidRPr="00D82079">
              <w:rPr>
                <w:sz w:val="20"/>
                <w:szCs w:val="20"/>
              </w:rPr>
              <w:t>The Trustees supported the Cub Section by introducing a Parents rota to maintain sufficient adult numbers for weekly pack meetings.</w:t>
            </w:r>
          </w:p>
          <w:p w14:paraId="48505695" w14:textId="77777777" w:rsidR="00D82079" w:rsidRPr="00D82079" w:rsidRDefault="00D82079">
            <w:pPr>
              <w:rPr>
                <w:sz w:val="20"/>
                <w:szCs w:val="20"/>
              </w:rPr>
            </w:pPr>
          </w:p>
          <w:p w14:paraId="4D1664A0" w14:textId="77777777" w:rsidR="00D82079" w:rsidRPr="00D82079" w:rsidRDefault="00D82079">
            <w:pPr>
              <w:rPr>
                <w:sz w:val="20"/>
                <w:szCs w:val="20"/>
              </w:rPr>
            </w:pPr>
            <w:r w:rsidRPr="00D82079">
              <w:rPr>
                <w:sz w:val="20"/>
                <w:szCs w:val="20"/>
              </w:rPr>
              <w:t>During this year the Group registered for Gift Aid and has successfully claimed the previous four years monies amounting to circa £2,500.</w:t>
            </w:r>
          </w:p>
          <w:p w14:paraId="6F1F2770" w14:textId="77777777" w:rsidR="00D82079" w:rsidRPr="00D82079" w:rsidRDefault="00D82079">
            <w:pPr>
              <w:rPr>
                <w:sz w:val="20"/>
                <w:szCs w:val="20"/>
              </w:rPr>
            </w:pPr>
          </w:p>
          <w:p w14:paraId="1938E14F" w14:textId="77777777" w:rsidR="00D82079" w:rsidRPr="00D82079" w:rsidRDefault="00D82079">
            <w:pPr>
              <w:rPr>
                <w:sz w:val="20"/>
                <w:szCs w:val="20"/>
              </w:rPr>
            </w:pPr>
            <w:r w:rsidRPr="00D82079">
              <w:rPr>
                <w:sz w:val="20"/>
                <w:szCs w:val="20"/>
              </w:rPr>
              <w:t>The Trustees secured a reduction in the costs for hiring the hall for the Cubs and Scouts section meetings of approximately £300 per annum.</w:t>
            </w:r>
          </w:p>
          <w:p w14:paraId="362863A6" w14:textId="77777777" w:rsidR="00D82079" w:rsidRPr="00D82079" w:rsidRDefault="00D82079">
            <w:pPr>
              <w:rPr>
                <w:sz w:val="20"/>
                <w:szCs w:val="20"/>
              </w:rPr>
            </w:pPr>
          </w:p>
          <w:p w14:paraId="4683A9E0" w14:textId="77777777" w:rsidR="00D82079" w:rsidRPr="00D82079" w:rsidRDefault="00D82079">
            <w:pPr>
              <w:rPr>
                <w:sz w:val="20"/>
                <w:szCs w:val="20"/>
              </w:rPr>
            </w:pPr>
            <w:r w:rsidRPr="00D82079">
              <w:rPr>
                <w:sz w:val="20"/>
                <w:szCs w:val="20"/>
              </w:rPr>
              <w:t>The Trustees organised and ran the first sponsored event since Covid a ‘Sponsored Santa Fun Run’. This proved to be highly successful and well attended by our young people and their parents and families. Obtaining Matched Funding for the event and claiming Gift Aid a profit of £2,352 was achieved.</w:t>
            </w:r>
          </w:p>
          <w:p w14:paraId="4418D6A8" w14:textId="77777777" w:rsidR="00D82079" w:rsidRPr="00D82079" w:rsidRDefault="00D82079">
            <w:pPr>
              <w:rPr>
                <w:sz w:val="20"/>
                <w:szCs w:val="20"/>
              </w:rPr>
            </w:pPr>
          </w:p>
          <w:p w14:paraId="07EFD489" w14:textId="77777777" w:rsidR="00D82079" w:rsidRPr="00D82079" w:rsidRDefault="00D82079">
            <w:pPr>
              <w:rPr>
                <w:sz w:val="20"/>
                <w:szCs w:val="20"/>
              </w:rPr>
            </w:pPr>
            <w:r w:rsidRPr="00D82079">
              <w:rPr>
                <w:sz w:val="20"/>
                <w:szCs w:val="20"/>
              </w:rPr>
              <w:t>MICE Funding from local Councillors was applied for and £300 was received for the Group.</w:t>
            </w:r>
          </w:p>
          <w:p w14:paraId="16B935A8" w14:textId="77777777" w:rsidR="00D82079" w:rsidRPr="00D82079" w:rsidRDefault="00D82079">
            <w:pPr>
              <w:rPr>
                <w:sz w:val="20"/>
                <w:szCs w:val="20"/>
              </w:rPr>
            </w:pPr>
          </w:p>
          <w:p w14:paraId="5A4C361C" w14:textId="77777777" w:rsidR="00D82079" w:rsidRPr="00D82079" w:rsidRDefault="00D82079">
            <w:pPr>
              <w:rPr>
                <w:sz w:val="20"/>
                <w:szCs w:val="20"/>
              </w:rPr>
            </w:pPr>
            <w:r w:rsidRPr="00D82079">
              <w:rPr>
                <w:sz w:val="20"/>
                <w:szCs w:val="20"/>
              </w:rPr>
              <w:t>Following requests from parents the Group moved to collecting subscriptions by Card Payments for those who wished.</w:t>
            </w:r>
          </w:p>
          <w:p w14:paraId="38C4C656" w14:textId="77777777" w:rsidR="00D82079" w:rsidRPr="00D82079" w:rsidRDefault="00D82079">
            <w:pPr>
              <w:rPr>
                <w:sz w:val="20"/>
                <w:szCs w:val="20"/>
              </w:rPr>
            </w:pPr>
          </w:p>
          <w:p w14:paraId="6FF995E0" w14:textId="77777777" w:rsidR="00D82079" w:rsidRPr="00D82079" w:rsidRDefault="00D82079">
            <w:pPr>
              <w:rPr>
                <w:sz w:val="20"/>
                <w:szCs w:val="20"/>
              </w:rPr>
            </w:pPr>
            <w:r w:rsidRPr="00D82079">
              <w:rPr>
                <w:sz w:val="20"/>
                <w:szCs w:val="20"/>
              </w:rPr>
              <w:t>Due to operational difficulties with the Groups Barclays Community Account a decision was taken by the Trustees Board to open a Treasurers Account with Lloyds Bank and move to online banking. This involved changing the signatories for the account, an agreement was reached that the following Trustee / Group positions would be used Chair, Treasurer, Secretary and Group Lead Volunteer.</w:t>
            </w:r>
          </w:p>
          <w:p w14:paraId="54F79AE6" w14:textId="77777777" w:rsidR="00D82079" w:rsidRPr="00D82079" w:rsidRDefault="00D82079">
            <w:pPr>
              <w:rPr>
                <w:sz w:val="20"/>
                <w:szCs w:val="20"/>
              </w:rPr>
            </w:pPr>
          </w:p>
        </w:tc>
      </w:tr>
    </w:tbl>
    <w:p w14:paraId="6CAB317F" w14:textId="77777777" w:rsidR="00D82079" w:rsidRPr="00D82079" w:rsidRDefault="00D82079">
      <w:pPr>
        <w:rPr>
          <w:b/>
          <w:bCs/>
          <w:sz w:val="20"/>
          <w:szCs w:val="20"/>
        </w:rPr>
      </w:pPr>
    </w:p>
    <w:p w14:paraId="7E96C24E" w14:textId="77777777" w:rsidR="00D82079" w:rsidRPr="00D82079" w:rsidRDefault="00D82079">
      <w:pPr>
        <w:rPr>
          <w:b/>
          <w:bCs/>
          <w:sz w:val="20"/>
          <w:szCs w:val="20"/>
        </w:rPr>
      </w:pPr>
      <w:r w:rsidRPr="00D82079">
        <w:rPr>
          <w:b/>
          <w:bCs/>
          <w:sz w:val="20"/>
          <w:szCs w:val="20"/>
          <w:highlight w:val="lightGray"/>
        </w:rPr>
        <w:t>Section E</w:t>
      </w:r>
      <w:r w:rsidRPr="00D82079">
        <w:rPr>
          <w:b/>
          <w:bCs/>
          <w:sz w:val="20"/>
          <w:szCs w:val="20"/>
        </w:rPr>
        <w:tab/>
      </w:r>
      <w:r w:rsidRPr="00D82079">
        <w:rPr>
          <w:b/>
          <w:bCs/>
          <w:sz w:val="20"/>
          <w:szCs w:val="20"/>
          <w:highlight w:val="lightGray"/>
        </w:rPr>
        <w:t>Financial Review</w:t>
      </w:r>
    </w:p>
    <w:p w14:paraId="78A91D33" w14:textId="77777777" w:rsidR="00D82079" w:rsidRPr="00D82079" w:rsidRDefault="00D82079">
      <w:pPr>
        <w:rPr>
          <w:b/>
          <w:bCs/>
          <w:sz w:val="20"/>
          <w:szCs w:val="20"/>
        </w:rPr>
      </w:pPr>
      <w:r w:rsidRPr="00D82079">
        <w:rPr>
          <w:b/>
          <w:bCs/>
          <w:sz w:val="20"/>
          <w:szCs w:val="20"/>
        </w:rPr>
        <w:t>Statement of the charity’s policy on reserves.</w:t>
      </w:r>
    </w:p>
    <w:tbl>
      <w:tblPr>
        <w:tblStyle w:val="TableGrid"/>
        <w:tblW w:w="0" w:type="auto"/>
        <w:tblLook w:val="04A0" w:firstRow="1" w:lastRow="0" w:firstColumn="1" w:lastColumn="0" w:noHBand="0" w:noVBand="1"/>
      </w:tblPr>
      <w:tblGrid>
        <w:gridCol w:w="9016"/>
      </w:tblGrid>
      <w:tr w:rsidR="00D82079" w:rsidRPr="00D82079" w14:paraId="6B686E16" w14:textId="77777777" w:rsidTr="00636542">
        <w:tc>
          <w:tcPr>
            <w:tcW w:w="9016" w:type="dxa"/>
          </w:tcPr>
          <w:p w14:paraId="0AD218E7" w14:textId="77777777" w:rsidR="00D82079" w:rsidRPr="00D82079" w:rsidRDefault="00D82079">
            <w:pPr>
              <w:rPr>
                <w:b/>
                <w:bCs/>
                <w:sz w:val="20"/>
                <w:szCs w:val="20"/>
              </w:rPr>
            </w:pPr>
            <w:r w:rsidRPr="00D82079">
              <w:rPr>
                <w:b/>
                <w:bCs/>
                <w:sz w:val="20"/>
                <w:szCs w:val="20"/>
              </w:rPr>
              <w:t>Reserves Policy</w:t>
            </w:r>
          </w:p>
          <w:p w14:paraId="391214A2" w14:textId="77777777" w:rsidR="00D82079" w:rsidRPr="00D82079" w:rsidRDefault="00D82079">
            <w:pPr>
              <w:rPr>
                <w:sz w:val="20"/>
                <w:szCs w:val="20"/>
              </w:rPr>
            </w:pPr>
            <w:r w:rsidRPr="00D82079">
              <w:rPr>
                <w:sz w:val="20"/>
                <w:szCs w:val="20"/>
              </w:rPr>
              <w:t>The Group’s policy on reserves is to hold sufficient resources to continue the charitable activities of the group should income and fundraising activities fall short. The Group Trustee Board considers that the group should hold a sum equivalent to twelve months running costs, circa £5,000.</w:t>
            </w:r>
          </w:p>
          <w:p w14:paraId="05AE65F8" w14:textId="77777777" w:rsidR="00D82079" w:rsidRPr="00D82079" w:rsidRDefault="00D82079">
            <w:pPr>
              <w:rPr>
                <w:sz w:val="20"/>
                <w:szCs w:val="20"/>
              </w:rPr>
            </w:pPr>
          </w:p>
          <w:p w14:paraId="0E8A89C7" w14:textId="77777777" w:rsidR="00D82079" w:rsidRPr="00D82079" w:rsidRDefault="00D82079">
            <w:pPr>
              <w:rPr>
                <w:sz w:val="20"/>
                <w:szCs w:val="20"/>
              </w:rPr>
            </w:pPr>
            <w:r w:rsidRPr="00D82079">
              <w:rPr>
                <w:sz w:val="20"/>
                <w:szCs w:val="20"/>
              </w:rPr>
              <w:t>The Group held reserves of approximately £8,800 against this at year end. This is slightly above the level required for operating expenses. However, this can be explained by the Gift Aid income from HMRC backdated for the previous four years.</w:t>
            </w:r>
          </w:p>
          <w:p w14:paraId="73D450FC" w14:textId="77777777" w:rsidR="00D82079" w:rsidRPr="00D82079" w:rsidRDefault="00D82079">
            <w:pPr>
              <w:rPr>
                <w:sz w:val="20"/>
                <w:szCs w:val="20"/>
              </w:rPr>
            </w:pPr>
          </w:p>
          <w:p w14:paraId="3333CE81" w14:textId="77777777" w:rsidR="00D82079" w:rsidRPr="00D82079" w:rsidRDefault="00D82079">
            <w:pPr>
              <w:rPr>
                <w:sz w:val="20"/>
                <w:szCs w:val="20"/>
              </w:rPr>
            </w:pPr>
            <w:r w:rsidRPr="00D82079">
              <w:rPr>
                <w:sz w:val="20"/>
                <w:szCs w:val="20"/>
              </w:rPr>
              <w:t xml:space="preserve">The Group Trustee Board regularly monitors the level of bank balance for the group and at each Trustee meeting the financial position is reported on. </w:t>
            </w:r>
          </w:p>
          <w:p w14:paraId="6586078C" w14:textId="77777777" w:rsidR="00D82079" w:rsidRPr="00D82079" w:rsidRDefault="00D82079">
            <w:pPr>
              <w:rPr>
                <w:sz w:val="20"/>
                <w:szCs w:val="20"/>
              </w:rPr>
            </w:pPr>
          </w:p>
          <w:p w14:paraId="61DC7A25" w14:textId="77777777" w:rsidR="00D82079" w:rsidRPr="00D82079" w:rsidRDefault="00D82079">
            <w:pPr>
              <w:rPr>
                <w:b/>
                <w:bCs/>
                <w:sz w:val="20"/>
                <w:szCs w:val="20"/>
              </w:rPr>
            </w:pPr>
            <w:r w:rsidRPr="00D82079">
              <w:rPr>
                <w:b/>
                <w:bCs/>
                <w:sz w:val="20"/>
                <w:szCs w:val="20"/>
              </w:rPr>
              <w:lastRenderedPageBreak/>
              <w:t>Investment Policy</w:t>
            </w:r>
          </w:p>
          <w:p w14:paraId="6246DA0C" w14:textId="77777777" w:rsidR="00D82079" w:rsidRPr="00D82079" w:rsidRDefault="00D82079">
            <w:pPr>
              <w:rPr>
                <w:sz w:val="20"/>
                <w:szCs w:val="20"/>
              </w:rPr>
            </w:pPr>
            <w:r w:rsidRPr="00D82079">
              <w:rPr>
                <w:sz w:val="20"/>
                <w:szCs w:val="20"/>
              </w:rPr>
              <w:t>The Group’s Income and Expenditure is relatively small and therefore does not have sufficient funds to invest in longer-term investments such as stocks and shares.</w:t>
            </w:r>
          </w:p>
          <w:p w14:paraId="5327DAD2" w14:textId="77777777" w:rsidR="00D82079" w:rsidRPr="00D82079" w:rsidRDefault="00D82079">
            <w:pPr>
              <w:rPr>
                <w:sz w:val="20"/>
                <w:szCs w:val="20"/>
              </w:rPr>
            </w:pPr>
            <w:r w:rsidRPr="00D82079">
              <w:rPr>
                <w:sz w:val="20"/>
                <w:szCs w:val="20"/>
              </w:rPr>
              <w:t>The Group has therefore adopted a low-risk strategy to the investment of its funds. All funds are held in cash using only mainstream banks or building societies.</w:t>
            </w:r>
          </w:p>
          <w:p w14:paraId="3B0289AC" w14:textId="77777777" w:rsidR="00D82079" w:rsidRPr="00D82079" w:rsidRDefault="00D82079">
            <w:pPr>
              <w:rPr>
                <w:sz w:val="20"/>
                <w:szCs w:val="20"/>
              </w:rPr>
            </w:pPr>
          </w:p>
        </w:tc>
      </w:tr>
    </w:tbl>
    <w:p w14:paraId="205443B2" w14:textId="77777777" w:rsidR="00D82079" w:rsidRPr="00D82079" w:rsidRDefault="00D82079">
      <w:pPr>
        <w:rPr>
          <w:b/>
          <w:bCs/>
          <w:sz w:val="20"/>
          <w:szCs w:val="20"/>
        </w:rPr>
      </w:pPr>
    </w:p>
    <w:p w14:paraId="5BB5C753" w14:textId="77777777" w:rsidR="00D82079" w:rsidRPr="00D82079" w:rsidRDefault="00D82079">
      <w:pPr>
        <w:rPr>
          <w:b/>
          <w:bCs/>
          <w:sz w:val="20"/>
          <w:szCs w:val="20"/>
        </w:rPr>
      </w:pPr>
      <w:r w:rsidRPr="00D82079">
        <w:rPr>
          <w:b/>
          <w:bCs/>
          <w:sz w:val="20"/>
          <w:szCs w:val="20"/>
          <w:highlight w:val="darkGray"/>
        </w:rPr>
        <w:t>Section F</w:t>
      </w:r>
      <w:r w:rsidRPr="00D82079">
        <w:rPr>
          <w:b/>
          <w:bCs/>
          <w:sz w:val="20"/>
          <w:szCs w:val="20"/>
        </w:rPr>
        <w:tab/>
      </w:r>
      <w:r w:rsidRPr="00D82079">
        <w:rPr>
          <w:b/>
          <w:bCs/>
          <w:sz w:val="20"/>
          <w:szCs w:val="20"/>
          <w:highlight w:val="lightGray"/>
          <w:shd w:val="clear" w:color="auto" w:fill="E7E6E6" w:themeFill="background2"/>
        </w:rPr>
        <w:t>Declaration</w:t>
      </w:r>
    </w:p>
    <w:p w14:paraId="67AC95D0" w14:textId="77777777" w:rsidR="00D82079" w:rsidRPr="00D82079" w:rsidRDefault="00D82079">
      <w:pPr>
        <w:rPr>
          <w:b/>
          <w:bCs/>
          <w:sz w:val="20"/>
          <w:szCs w:val="20"/>
        </w:rPr>
      </w:pPr>
      <w:r w:rsidRPr="00D82079">
        <w:rPr>
          <w:b/>
          <w:bCs/>
          <w:sz w:val="20"/>
          <w:szCs w:val="20"/>
        </w:rPr>
        <w:t>The trustees declare that they have approved the trustees’ report above.</w:t>
      </w:r>
    </w:p>
    <w:p w14:paraId="62FC4485" w14:textId="77777777" w:rsidR="00D82079" w:rsidRPr="00D82079" w:rsidRDefault="00D82079">
      <w:pPr>
        <w:rPr>
          <w:b/>
          <w:bCs/>
          <w:sz w:val="20"/>
          <w:szCs w:val="20"/>
        </w:rPr>
      </w:pPr>
      <w:r w:rsidRPr="00D82079">
        <w:rPr>
          <w:b/>
          <w:bCs/>
          <w:sz w:val="20"/>
          <w:szCs w:val="20"/>
        </w:rPr>
        <w:t>Signed on behalf of the charity’s trustees.</w:t>
      </w:r>
    </w:p>
    <w:p w14:paraId="02DD9B1B" w14:textId="77777777" w:rsidR="00D82079" w:rsidRPr="00D82079" w:rsidRDefault="00D82079">
      <w:pPr>
        <w:rPr>
          <w:b/>
          <w:bCs/>
          <w:sz w:val="20"/>
          <w:szCs w:val="20"/>
        </w:rPr>
      </w:pPr>
      <w:r w:rsidRPr="00D82079">
        <w:rPr>
          <w:b/>
          <w:bCs/>
          <w:sz w:val="20"/>
          <w:szCs w:val="20"/>
        </w:rPr>
        <w:t>Signature (s)</w:t>
      </w:r>
      <w:r w:rsidRPr="00D82079">
        <w:rPr>
          <w:b/>
          <w:bCs/>
          <w:sz w:val="20"/>
          <w:szCs w:val="20"/>
        </w:rPr>
        <w:tab/>
      </w:r>
      <w:r w:rsidRPr="00D82079">
        <w:rPr>
          <w:b/>
          <w:bCs/>
          <w:sz w:val="20"/>
          <w:szCs w:val="20"/>
        </w:rPr>
        <w:tab/>
      </w:r>
    </w:p>
    <w:tbl>
      <w:tblPr>
        <w:tblStyle w:val="TableGrid"/>
        <w:tblW w:w="0" w:type="auto"/>
        <w:tblLook w:val="04A0" w:firstRow="1" w:lastRow="0" w:firstColumn="1" w:lastColumn="0" w:noHBand="0" w:noVBand="1"/>
      </w:tblPr>
      <w:tblGrid>
        <w:gridCol w:w="4508"/>
        <w:gridCol w:w="4508"/>
      </w:tblGrid>
      <w:tr w:rsidR="00D82079" w:rsidRPr="00D82079" w14:paraId="7495631D" w14:textId="77777777" w:rsidTr="00C87EE4">
        <w:tc>
          <w:tcPr>
            <w:tcW w:w="4508" w:type="dxa"/>
          </w:tcPr>
          <w:p w14:paraId="0A9406CC" w14:textId="77777777" w:rsidR="00D82079" w:rsidRPr="00D82079" w:rsidRDefault="00D82079">
            <w:pPr>
              <w:rPr>
                <w:b/>
                <w:bCs/>
                <w:sz w:val="20"/>
                <w:szCs w:val="20"/>
              </w:rPr>
            </w:pPr>
          </w:p>
        </w:tc>
        <w:tc>
          <w:tcPr>
            <w:tcW w:w="4508" w:type="dxa"/>
          </w:tcPr>
          <w:p w14:paraId="6BD56520" w14:textId="77777777" w:rsidR="00D82079" w:rsidRPr="00D82079" w:rsidRDefault="00D82079">
            <w:pPr>
              <w:rPr>
                <w:b/>
                <w:bCs/>
                <w:sz w:val="20"/>
                <w:szCs w:val="20"/>
              </w:rPr>
            </w:pPr>
          </w:p>
        </w:tc>
      </w:tr>
    </w:tbl>
    <w:p w14:paraId="22085330" w14:textId="77777777" w:rsidR="00D82079" w:rsidRPr="00D82079" w:rsidRDefault="00D82079">
      <w:pPr>
        <w:rPr>
          <w:b/>
          <w:bCs/>
          <w:sz w:val="20"/>
          <w:szCs w:val="20"/>
        </w:rPr>
      </w:pPr>
    </w:p>
    <w:p w14:paraId="346C1175" w14:textId="77777777" w:rsidR="00D82079" w:rsidRPr="00D82079" w:rsidRDefault="00D82079">
      <w:pPr>
        <w:rPr>
          <w:b/>
          <w:bCs/>
          <w:sz w:val="20"/>
          <w:szCs w:val="20"/>
        </w:rPr>
      </w:pPr>
      <w:r w:rsidRPr="00D82079">
        <w:rPr>
          <w:b/>
          <w:bCs/>
          <w:sz w:val="20"/>
          <w:szCs w:val="20"/>
        </w:rPr>
        <w:t>Full names (s)</w:t>
      </w:r>
    </w:p>
    <w:tbl>
      <w:tblPr>
        <w:tblStyle w:val="TableGrid"/>
        <w:tblW w:w="0" w:type="auto"/>
        <w:tblLook w:val="04A0" w:firstRow="1" w:lastRow="0" w:firstColumn="1" w:lastColumn="0" w:noHBand="0" w:noVBand="1"/>
      </w:tblPr>
      <w:tblGrid>
        <w:gridCol w:w="4508"/>
        <w:gridCol w:w="4508"/>
      </w:tblGrid>
      <w:tr w:rsidR="00D82079" w:rsidRPr="00D82079" w14:paraId="0385762E" w14:textId="77777777" w:rsidTr="00C87EE4">
        <w:tc>
          <w:tcPr>
            <w:tcW w:w="4508" w:type="dxa"/>
          </w:tcPr>
          <w:p w14:paraId="30E6981C" w14:textId="77777777" w:rsidR="00D82079" w:rsidRPr="00D82079" w:rsidRDefault="00D82079">
            <w:pPr>
              <w:rPr>
                <w:b/>
                <w:bCs/>
                <w:sz w:val="20"/>
                <w:szCs w:val="20"/>
              </w:rPr>
            </w:pPr>
            <w:r w:rsidRPr="00D82079">
              <w:rPr>
                <w:b/>
                <w:bCs/>
                <w:sz w:val="20"/>
                <w:szCs w:val="20"/>
              </w:rPr>
              <w:t>Ian Downs</w:t>
            </w:r>
          </w:p>
        </w:tc>
        <w:tc>
          <w:tcPr>
            <w:tcW w:w="4508" w:type="dxa"/>
          </w:tcPr>
          <w:p w14:paraId="19664583" w14:textId="77777777" w:rsidR="00D82079" w:rsidRPr="00D82079" w:rsidRDefault="00D82079">
            <w:pPr>
              <w:rPr>
                <w:b/>
                <w:bCs/>
                <w:sz w:val="20"/>
                <w:szCs w:val="20"/>
              </w:rPr>
            </w:pPr>
            <w:r w:rsidRPr="00D82079">
              <w:rPr>
                <w:b/>
                <w:bCs/>
                <w:sz w:val="20"/>
                <w:szCs w:val="20"/>
              </w:rPr>
              <w:t>Bronwyn Gregory</w:t>
            </w:r>
          </w:p>
        </w:tc>
      </w:tr>
    </w:tbl>
    <w:p w14:paraId="3213700B" w14:textId="77777777" w:rsidR="00D82079" w:rsidRPr="00D82079" w:rsidRDefault="00D82079">
      <w:pPr>
        <w:rPr>
          <w:b/>
          <w:bCs/>
          <w:sz w:val="20"/>
          <w:szCs w:val="20"/>
        </w:rPr>
      </w:pPr>
    </w:p>
    <w:p w14:paraId="2EBE2BB7" w14:textId="77777777" w:rsidR="00D82079" w:rsidRPr="00D82079" w:rsidRDefault="00D82079">
      <w:pPr>
        <w:rPr>
          <w:b/>
          <w:bCs/>
          <w:sz w:val="20"/>
          <w:szCs w:val="20"/>
        </w:rPr>
      </w:pPr>
      <w:r w:rsidRPr="00D82079">
        <w:rPr>
          <w:b/>
          <w:bCs/>
          <w:sz w:val="20"/>
          <w:szCs w:val="20"/>
        </w:rPr>
        <w:t>Position (Chair, Secretary, Treasurer)</w:t>
      </w:r>
    </w:p>
    <w:tbl>
      <w:tblPr>
        <w:tblStyle w:val="TableGrid"/>
        <w:tblW w:w="0" w:type="auto"/>
        <w:tblLook w:val="04A0" w:firstRow="1" w:lastRow="0" w:firstColumn="1" w:lastColumn="0" w:noHBand="0" w:noVBand="1"/>
      </w:tblPr>
      <w:tblGrid>
        <w:gridCol w:w="4508"/>
        <w:gridCol w:w="4508"/>
      </w:tblGrid>
      <w:tr w:rsidR="00D82079" w:rsidRPr="00D82079" w14:paraId="15401FA1" w14:textId="77777777" w:rsidTr="00C87EE4">
        <w:tc>
          <w:tcPr>
            <w:tcW w:w="4508" w:type="dxa"/>
          </w:tcPr>
          <w:p w14:paraId="509FDD87" w14:textId="77777777" w:rsidR="00D82079" w:rsidRPr="00D82079" w:rsidRDefault="00D82079">
            <w:pPr>
              <w:rPr>
                <w:b/>
                <w:bCs/>
                <w:sz w:val="20"/>
                <w:szCs w:val="20"/>
              </w:rPr>
            </w:pPr>
            <w:r w:rsidRPr="00D82079">
              <w:rPr>
                <w:b/>
                <w:bCs/>
                <w:sz w:val="20"/>
                <w:szCs w:val="20"/>
              </w:rPr>
              <w:t>Chair</w:t>
            </w:r>
          </w:p>
        </w:tc>
        <w:tc>
          <w:tcPr>
            <w:tcW w:w="4508" w:type="dxa"/>
          </w:tcPr>
          <w:p w14:paraId="200259EA" w14:textId="77777777" w:rsidR="00D82079" w:rsidRPr="00D82079" w:rsidRDefault="00D82079">
            <w:pPr>
              <w:rPr>
                <w:b/>
                <w:bCs/>
                <w:sz w:val="20"/>
                <w:szCs w:val="20"/>
              </w:rPr>
            </w:pPr>
            <w:r w:rsidRPr="00D82079">
              <w:rPr>
                <w:b/>
                <w:bCs/>
                <w:sz w:val="20"/>
                <w:szCs w:val="20"/>
              </w:rPr>
              <w:t>Secretary</w:t>
            </w:r>
          </w:p>
        </w:tc>
      </w:tr>
    </w:tbl>
    <w:p w14:paraId="580A311D" w14:textId="77777777" w:rsidR="00D82079" w:rsidRPr="00D82079" w:rsidRDefault="00D82079">
      <w:pPr>
        <w:rPr>
          <w:b/>
          <w:bCs/>
          <w:sz w:val="20"/>
          <w:szCs w:val="20"/>
        </w:rPr>
      </w:pPr>
      <w:r w:rsidRPr="00D82079">
        <w:rPr>
          <w:b/>
          <w:bCs/>
          <w:sz w:val="20"/>
          <w:szCs w:val="20"/>
        </w:rPr>
        <w:t>Date</w:t>
      </w:r>
    </w:p>
    <w:tbl>
      <w:tblPr>
        <w:tblStyle w:val="TableGrid"/>
        <w:tblW w:w="0" w:type="auto"/>
        <w:tblInd w:w="2122" w:type="dxa"/>
        <w:tblLook w:val="04A0" w:firstRow="1" w:lastRow="0" w:firstColumn="1" w:lastColumn="0" w:noHBand="0" w:noVBand="1"/>
      </w:tblPr>
      <w:tblGrid>
        <w:gridCol w:w="328"/>
        <w:gridCol w:w="328"/>
        <w:gridCol w:w="328"/>
        <w:gridCol w:w="328"/>
        <w:gridCol w:w="328"/>
        <w:gridCol w:w="328"/>
      </w:tblGrid>
      <w:tr w:rsidR="00D82079" w:rsidRPr="00D82079" w14:paraId="0EB906D5" w14:textId="77777777" w:rsidTr="005877AE">
        <w:tc>
          <w:tcPr>
            <w:tcW w:w="283" w:type="dxa"/>
          </w:tcPr>
          <w:p w14:paraId="1A0B0645" w14:textId="77777777" w:rsidR="00D82079" w:rsidRPr="00D82079" w:rsidRDefault="00D82079">
            <w:pPr>
              <w:rPr>
                <w:b/>
                <w:bCs/>
                <w:sz w:val="20"/>
                <w:szCs w:val="20"/>
              </w:rPr>
            </w:pPr>
            <w:r w:rsidRPr="00D82079">
              <w:rPr>
                <w:b/>
                <w:bCs/>
                <w:sz w:val="20"/>
                <w:szCs w:val="20"/>
              </w:rPr>
              <w:t>0</w:t>
            </w:r>
          </w:p>
        </w:tc>
        <w:tc>
          <w:tcPr>
            <w:tcW w:w="284" w:type="dxa"/>
          </w:tcPr>
          <w:p w14:paraId="33FC4BA6" w14:textId="77777777" w:rsidR="00D82079" w:rsidRPr="00D82079" w:rsidRDefault="00D82079">
            <w:pPr>
              <w:rPr>
                <w:b/>
                <w:bCs/>
                <w:sz w:val="20"/>
                <w:szCs w:val="20"/>
              </w:rPr>
            </w:pPr>
            <w:r w:rsidRPr="00D82079">
              <w:rPr>
                <w:b/>
                <w:bCs/>
                <w:sz w:val="20"/>
                <w:szCs w:val="20"/>
              </w:rPr>
              <w:t>1</w:t>
            </w:r>
          </w:p>
        </w:tc>
        <w:tc>
          <w:tcPr>
            <w:tcW w:w="283" w:type="dxa"/>
          </w:tcPr>
          <w:p w14:paraId="70EEFD30" w14:textId="77777777" w:rsidR="00D82079" w:rsidRPr="00D82079" w:rsidRDefault="00D82079">
            <w:pPr>
              <w:rPr>
                <w:b/>
                <w:bCs/>
                <w:sz w:val="20"/>
                <w:szCs w:val="20"/>
              </w:rPr>
            </w:pPr>
            <w:r w:rsidRPr="00D82079">
              <w:rPr>
                <w:b/>
                <w:bCs/>
                <w:sz w:val="20"/>
                <w:szCs w:val="20"/>
              </w:rPr>
              <w:t>0</w:t>
            </w:r>
          </w:p>
        </w:tc>
        <w:tc>
          <w:tcPr>
            <w:tcW w:w="284" w:type="dxa"/>
          </w:tcPr>
          <w:p w14:paraId="1B740B22" w14:textId="77777777" w:rsidR="00D82079" w:rsidRPr="00D82079" w:rsidRDefault="00D82079">
            <w:pPr>
              <w:rPr>
                <w:b/>
                <w:bCs/>
                <w:sz w:val="20"/>
                <w:szCs w:val="20"/>
              </w:rPr>
            </w:pPr>
            <w:r w:rsidRPr="00D82079">
              <w:rPr>
                <w:b/>
                <w:bCs/>
                <w:sz w:val="20"/>
                <w:szCs w:val="20"/>
              </w:rPr>
              <w:t>7</w:t>
            </w:r>
          </w:p>
        </w:tc>
        <w:tc>
          <w:tcPr>
            <w:tcW w:w="283" w:type="dxa"/>
          </w:tcPr>
          <w:p w14:paraId="4DDBD205" w14:textId="77777777" w:rsidR="00D82079" w:rsidRPr="00D82079" w:rsidRDefault="00D82079">
            <w:pPr>
              <w:rPr>
                <w:b/>
                <w:bCs/>
                <w:sz w:val="20"/>
                <w:szCs w:val="20"/>
              </w:rPr>
            </w:pPr>
            <w:r w:rsidRPr="00D82079">
              <w:rPr>
                <w:b/>
                <w:bCs/>
                <w:sz w:val="20"/>
                <w:szCs w:val="20"/>
              </w:rPr>
              <w:t>2</w:t>
            </w:r>
          </w:p>
        </w:tc>
        <w:tc>
          <w:tcPr>
            <w:tcW w:w="284" w:type="dxa"/>
          </w:tcPr>
          <w:p w14:paraId="0514EC47" w14:textId="77777777" w:rsidR="00D82079" w:rsidRPr="00D82079" w:rsidRDefault="00D82079">
            <w:pPr>
              <w:rPr>
                <w:b/>
                <w:bCs/>
                <w:sz w:val="20"/>
                <w:szCs w:val="20"/>
              </w:rPr>
            </w:pPr>
            <w:r w:rsidRPr="00D82079">
              <w:rPr>
                <w:b/>
                <w:bCs/>
                <w:sz w:val="20"/>
                <w:szCs w:val="20"/>
              </w:rPr>
              <w:t>4</w:t>
            </w:r>
          </w:p>
        </w:tc>
      </w:tr>
    </w:tbl>
    <w:p w14:paraId="6B47E534" w14:textId="77777777" w:rsidR="00D82079" w:rsidRPr="00C87EE4" w:rsidRDefault="00D82079">
      <w:pPr>
        <w:rPr>
          <w:b/>
          <w:bCs/>
        </w:rPr>
      </w:pPr>
    </w:p>
    <w:p w14:paraId="4722A5BC" w14:textId="77777777" w:rsidR="002F103C" w:rsidRDefault="002F103C" w:rsidP="00650F28">
      <w:pPr>
        <w:jc w:val="both"/>
        <w:rPr>
          <w:rFonts w:ascii="Calibri" w:eastAsia="Calibri" w:hAnsi="Calibri" w:cs="Arial"/>
          <w:b/>
          <w:bCs/>
          <w:sz w:val="20"/>
          <w:szCs w:val="20"/>
          <w:u w:val="single"/>
        </w:rPr>
      </w:pPr>
    </w:p>
    <w:p w14:paraId="4539B710" w14:textId="1B1D1E5D" w:rsidR="00650F28" w:rsidRDefault="002F103C" w:rsidP="002F103C">
      <w:pPr>
        <w:jc w:val="center"/>
        <w:rPr>
          <w:rFonts w:ascii="Calibri" w:eastAsia="Calibri" w:hAnsi="Calibri" w:cs="Arial"/>
          <w:b/>
          <w:bCs/>
          <w:sz w:val="20"/>
          <w:szCs w:val="20"/>
          <w:u w:val="single"/>
        </w:rPr>
      </w:pPr>
      <w:r>
        <w:rPr>
          <w:rFonts w:ascii="Calibri" w:eastAsia="Calibri" w:hAnsi="Calibri" w:cs="Arial"/>
          <w:b/>
          <w:bCs/>
          <w:sz w:val="20"/>
          <w:szCs w:val="20"/>
          <w:u w:val="single"/>
        </w:rPr>
        <w:t>GROUP TREASURERS REPORT</w:t>
      </w:r>
    </w:p>
    <w:p w14:paraId="17CAF7EF" w14:textId="31F50718" w:rsidR="002F103C" w:rsidRDefault="002F103C" w:rsidP="002F103C">
      <w:pPr>
        <w:rPr>
          <w:rFonts w:ascii="Calibri" w:eastAsia="Calibri" w:hAnsi="Calibri" w:cs="Arial"/>
          <w:sz w:val="20"/>
          <w:szCs w:val="20"/>
        </w:rPr>
      </w:pPr>
      <w:r>
        <w:rPr>
          <w:rFonts w:ascii="Calibri" w:eastAsia="Calibri" w:hAnsi="Calibri" w:cs="Arial"/>
          <w:sz w:val="20"/>
          <w:szCs w:val="20"/>
        </w:rPr>
        <w:t>The accounts for the Group show that income exceeded expenditure by almost £3,</w:t>
      </w:r>
      <w:r w:rsidR="005C6936">
        <w:rPr>
          <w:rFonts w:ascii="Calibri" w:eastAsia="Calibri" w:hAnsi="Calibri" w:cs="Arial"/>
          <w:sz w:val="20"/>
          <w:szCs w:val="20"/>
        </w:rPr>
        <w:t>5</w:t>
      </w:r>
      <w:r>
        <w:rPr>
          <w:rFonts w:ascii="Calibri" w:eastAsia="Calibri" w:hAnsi="Calibri" w:cs="Arial"/>
          <w:sz w:val="20"/>
          <w:szCs w:val="20"/>
        </w:rPr>
        <w:t>00 in the financial year to 31</w:t>
      </w:r>
      <w:r w:rsidRPr="002F103C">
        <w:rPr>
          <w:rFonts w:ascii="Calibri" w:eastAsia="Calibri" w:hAnsi="Calibri" w:cs="Arial"/>
          <w:sz w:val="20"/>
          <w:szCs w:val="20"/>
          <w:vertAlign w:val="superscript"/>
        </w:rPr>
        <w:t>st</w:t>
      </w:r>
      <w:r>
        <w:rPr>
          <w:rFonts w:ascii="Calibri" w:eastAsia="Calibri" w:hAnsi="Calibri" w:cs="Arial"/>
          <w:sz w:val="20"/>
          <w:szCs w:val="20"/>
        </w:rPr>
        <w:t xml:space="preserve"> March 2024.</w:t>
      </w:r>
    </w:p>
    <w:p w14:paraId="2A987EA7" w14:textId="20EE0462" w:rsidR="002F103C" w:rsidRDefault="002F103C" w:rsidP="002F103C">
      <w:pPr>
        <w:rPr>
          <w:rFonts w:ascii="Calibri" w:eastAsia="Calibri" w:hAnsi="Calibri" w:cs="Arial"/>
          <w:sz w:val="20"/>
          <w:szCs w:val="20"/>
        </w:rPr>
      </w:pPr>
      <w:r>
        <w:rPr>
          <w:rFonts w:ascii="Calibri" w:eastAsia="Calibri" w:hAnsi="Calibri" w:cs="Arial"/>
          <w:sz w:val="20"/>
          <w:szCs w:val="20"/>
        </w:rPr>
        <w:t xml:space="preserve">The full accounts are attached to the Annual General </w:t>
      </w:r>
      <w:r w:rsidR="003C0680">
        <w:rPr>
          <w:rFonts w:ascii="Calibri" w:eastAsia="Calibri" w:hAnsi="Calibri" w:cs="Arial"/>
          <w:sz w:val="20"/>
          <w:szCs w:val="20"/>
        </w:rPr>
        <w:t>Meeting Minutes.</w:t>
      </w:r>
    </w:p>
    <w:p w14:paraId="7FAEE1FF" w14:textId="16850C9E" w:rsidR="006D418B" w:rsidRDefault="006D418B" w:rsidP="002F103C">
      <w:pPr>
        <w:rPr>
          <w:rFonts w:ascii="Calibri" w:eastAsia="Calibri" w:hAnsi="Calibri" w:cs="Arial"/>
          <w:sz w:val="20"/>
          <w:szCs w:val="20"/>
        </w:rPr>
      </w:pPr>
      <w:r>
        <w:rPr>
          <w:rFonts w:ascii="Calibri" w:eastAsia="Calibri" w:hAnsi="Calibri" w:cs="Arial"/>
          <w:sz w:val="20"/>
          <w:szCs w:val="20"/>
        </w:rPr>
        <w:t>Income:</w:t>
      </w:r>
    </w:p>
    <w:p w14:paraId="14BFE962" w14:textId="3ADB072B" w:rsidR="003C0680" w:rsidRDefault="003C0680" w:rsidP="002F103C">
      <w:pPr>
        <w:rPr>
          <w:rFonts w:ascii="Calibri" w:eastAsia="Calibri" w:hAnsi="Calibri" w:cs="Arial"/>
          <w:sz w:val="20"/>
          <w:szCs w:val="20"/>
        </w:rPr>
      </w:pPr>
      <w:r>
        <w:rPr>
          <w:rFonts w:ascii="Calibri" w:eastAsia="Calibri" w:hAnsi="Calibri" w:cs="Arial"/>
          <w:sz w:val="20"/>
          <w:szCs w:val="20"/>
        </w:rPr>
        <w:t>The main sources of income have been Subscriptions of £5,546, claiming Gift Aid from HMRC from Subscriptions and the Santa Fun Run raised an additional £3,351 of much needed funds.</w:t>
      </w:r>
    </w:p>
    <w:p w14:paraId="1586E08F" w14:textId="040C9CD5" w:rsidR="003C0680" w:rsidRDefault="003C0680" w:rsidP="002F103C">
      <w:pPr>
        <w:rPr>
          <w:rFonts w:ascii="Calibri" w:eastAsia="Calibri" w:hAnsi="Calibri" w:cs="Arial"/>
          <w:sz w:val="20"/>
          <w:szCs w:val="20"/>
        </w:rPr>
      </w:pPr>
      <w:r>
        <w:rPr>
          <w:rFonts w:ascii="Calibri" w:eastAsia="Calibri" w:hAnsi="Calibri" w:cs="Arial"/>
          <w:sz w:val="20"/>
          <w:szCs w:val="20"/>
        </w:rPr>
        <w:t xml:space="preserve"> The Santa Fun Run itself raised over £2,200 and the Wine &amp; Water Stall at the Community Centre Christmas Fair brought in over £100 – thanks to everyone who supported these events.</w:t>
      </w:r>
    </w:p>
    <w:p w14:paraId="067B1D1F" w14:textId="77BA44F6" w:rsidR="00717114" w:rsidRDefault="00717114" w:rsidP="002F103C">
      <w:pPr>
        <w:rPr>
          <w:rFonts w:ascii="Calibri" w:eastAsia="Calibri" w:hAnsi="Calibri" w:cs="Arial"/>
          <w:sz w:val="20"/>
          <w:szCs w:val="20"/>
        </w:rPr>
      </w:pPr>
      <w:r>
        <w:rPr>
          <w:rFonts w:ascii="Calibri" w:eastAsia="Calibri" w:hAnsi="Calibri" w:cs="Arial"/>
          <w:sz w:val="20"/>
          <w:szCs w:val="20"/>
        </w:rPr>
        <w:t>The Gift Aid Scheme will continue to provide additional income for the Group, and we would urge all parents to sign up if possible.</w:t>
      </w:r>
    </w:p>
    <w:p w14:paraId="7CCC6F80" w14:textId="0941B469" w:rsidR="003C0680" w:rsidRDefault="00717114" w:rsidP="002F103C">
      <w:pPr>
        <w:rPr>
          <w:rFonts w:ascii="Calibri" w:eastAsia="Calibri" w:hAnsi="Calibri" w:cs="Arial"/>
          <w:sz w:val="20"/>
          <w:szCs w:val="20"/>
        </w:rPr>
      </w:pPr>
      <w:r>
        <w:rPr>
          <w:rFonts w:ascii="Calibri" w:eastAsia="Calibri" w:hAnsi="Calibri" w:cs="Arial"/>
          <w:sz w:val="20"/>
          <w:szCs w:val="20"/>
        </w:rPr>
        <w:t xml:space="preserve"> </w:t>
      </w:r>
      <w:r w:rsidR="003C0680">
        <w:rPr>
          <w:rFonts w:ascii="Calibri" w:eastAsia="Calibri" w:hAnsi="Calibri" w:cs="Arial"/>
          <w:sz w:val="20"/>
          <w:szCs w:val="20"/>
        </w:rPr>
        <w:t>Expenditure</w:t>
      </w:r>
      <w:r w:rsidR="006D418B">
        <w:rPr>
          <w:rFonts w:ascii="Calibri" w:eastAsia="Calibri" w:hAnsi="Calibri" w:cs="Arial"/>
          <w:sz w:val="20"/>
          <w:szCs w:val="20"/>
        </w:rPr>
        <w:t>:</w:t>
      </w:r>
    </w:p>
    <w:p w14:paraId="23AFE7E4" w14:textId="21D0B60D" w:rsidR="00717114" w:rsidRDefault="00717114" w:rsidP="002F103C">
      <w:pPr>
        <w:rPr>
          <w:rFonts w:ascii="Calibri" w:eastAsia="Calibri" w:hAnsi="Calibri" w:cs="Arial"/>
          <w:sz w:val="20"/>
          <w:szCs w:val="20"/>
        </w:rPr>
      </w:pPr>
      <w:r>
        <w:rPr>
          <w:rFonts w:ascii="Calibri" w:eastAsia="Calibri" w:hAnsi="Calibri" w:cs="Arial"/>
          <w:sz w:val="20"/>
          <w:szCs w:val="20"/>
        </w:rPr>
        <w:t>The Group has spent almost £9,000 this financial year</w:t>
      </w:r>
      <w:r w:rsidR="00F673F5">
        <w:rPr>
          <w:rFonts w:ascii="Calibri" w:eastAsia="Calibri" w:hAnsi="Calibri" w:cs="Arial"/>
          <w:sz w:val="20"/>
          <w:szCs w:val="20"/>
        </w:rPr>
        <w:t>,</w:t>
      </w:r>
      <w:r>
        <w:rPr>
          <w:rFonts w:ascii="Calibri" w:eastAsia="Calibri" w:hAnsi="Calibri" w:cs="Arial"/>
          <w:sz w:val="20"/>
          <w:szCs w:val="20"/>
        </w:rPr>
        <w:t xml:space="preserve"> </w:t>
      </w:r>
      <w:r w:rsidR="00F673F5">
        <w:rPr>
          <w:rFonts w:ascii="Calibri" w:eastAsia="Calibri" w:hAnsi="Calibri" w:cs="Arial"/>
          <w:sz w:val="20"/>
          <w:szCs w:val="20"/>
        </w:rPr>
        <w:t>m</w:t>
      </w:r>
      <w:r>
        <w:rPr>
          <w:rFonts w:ascii="Calibri" w:eastAsia="Calibri" w:hAnsi="Calibri" w:cs="Arial"/>
          <w:sz w:val="20"/>
          <w:szCs w:val="20"/>
        </w:rPr>
        <w:t>ade up of Rent &amp; Insurance of £1,809 which is higher than we would expect for this coming financial year as we have negotiated a reduction in the weekly room hire for Cubs and Scouts amounting to over £300 per annum</w:t>
      </w:r>
      <w:r w:rsidR="005C6936">
        <w:rPr>
          <w:rFonts w:ascii="Calibri" w:eastAsia="Calibri" w:hAnsi="Calibri" w:cs="Arial"/>
          <w:sz w:val="20"/>
          <w:szCs w:val="20"/>
        </w:rPr>
        <w:t>.</w:t>
      </w:r>
      <w:r>
        <w:rPr>
          <w:rFonts w:ascii="Calibri" w:eastAsia="Calibri" w:hAnsi="Calibri" w:cs="Arial"/>
          <w:sz w:val="20"/>
          <w:szCs w:val="20"/>
        </w:rPr>
        <w:t xml:space="preserve"> </w:t>
      </w:r>
      <w:r w:rsidR="005C6936">
        <w:rPr>
          <w:rFonts w:ascii="Calibri" w:eastAsia="Calibri" w:hAnsi="Calibri" w:cs="Arial"/>
          <w:sz w:val="20"/>
          <w:szCs w:val="20"/>
        </w:rPr>
        <w:t>The Group were also in rent arrears with the Community Centre and the outstanding amount has been settled. The Levy to the Scout Association and District amounted to £2,850 and the Group has spent additional monies this year on new equipment and resources.</w:t>
      </w:r>
    </w:p>
    <w:p w14:paraId="40FE90E0" w14:textId="5EE4DC2D" w:rsidR="006D418B" w:rsidRDefault="006D418B" w:rsidP="002F103C">
      <w:pPr>
        <w:rPr>
          <w:rFonts w:ascii="Calibri" w:eastAsia="Calibri" w:hAnsi="Calibri" w:cs="Arial"/>
          <w:sz w:val="20"/>
          <w:szCs w:val="20"/>
        </w:rPr>
      </w:pPr>
      <w:r>
        <w:rPr>
          <w:rFonts w:ascii="Calibri" w:eastAsia="Calibri" w:hAnsi="Calibri" w:cs="Arial"/>
          <w:sz w:val="20"/>
          <w:szCs w:val="20"/>
        </w:rPr>
        <w:t xml:space="preserve">Although we had Cash Funds of £9,290 at the year end the Trustees Board had agreed that £5,000 of this would be held as a contingency in </w:t>
      </w:r>
      <w:proofErr w:type="gramStart"/>
      <w:r>
        <w:rPr>
          <w:rFonts w:ascii="Calibri" w:eastAsia="Calibri" w:hAnsi="Calibri" w:cs="Arial"/>
          <w:sz w:val="20"/>
          <w:szCs w:val="20"/>
        </w:rPr>
        <w:t>case</w:t>
      </w:r>
      <w:proofErr w:type="gramEnd"/>
      <w:r>
        <w:rPr>
          <w:rFonts w:ascii="Calibri" w:eastAsia="Calibri" w:hAnsi="Calibri" w:cs="Arial"/>
          <w:sz w:val="20"/>
          <w:szCs w:val="20"/>
        </w:rPr>
        <w:t xml:space="preserve"> we are able to generate the required income to run the Group. </w:t>
      </w:r>
    </w:p>
    <w:p w14:paraId="200BDF93" w14:textId="7D9E9DD6" w:rsidR="006D418B" w:rsidRDefault="006D418B" w:rsidP="002F103C">
      <w:pPr>
        <w:rPr>
          <w:rFonts w:ascii="Calibri" w:eastAsia="Calibri" w:hAnsi="Calibri" w:cs="Arial"/>
          <w:sz w:val="20"/>
          <w:szCs w:val="20"/>
        </w:rPr>
      </w:pPr>
      <w:r>
        <w:rPr>
          <w:rFonts w:ascii="Calibri" w:eastAsia="Calibri" w:hAnsi="Calibri" w:cs="Arial"/>
          <w:sz w:val="20"/>
          <w:szCs w:val="20"/>
        </w:rPr>
        <w:t xml:space="preserve">A </w:t>
      </w:r>
      <w:r w:rsidR="00057E48">
        <w:rPr>
          <w:rFonts w:ascii="Calibri" w:eastAsia="Calibri" w:hAnsi="Calibri" w:cs="Arial"/>
          <w:sz w:val="20"/>
          <w:szCs w:val="20"/>
        </w:rPr>
        <w:t>Fund-Raising</w:t>
      </w:r>
      <w:r>
        <w:rPr>
          <w:rFonts w:ascii="Calibri" w:eastAsia="Calibri" w:hAnsi="Calibri" w:cs="Arial"/>
          <w:sz w:val="20"/>
          <w:szCs w:val="20"/>
        </w:rPr>
        <w:t xml:space="preserve"> event needs to be planned to enable the Section Volunteers to </w:t>
      </w:r>
      <w:r w:rsidR="00057E48">
        <w:rPr>
          <w:rFonts w:ascii="Calibri" w:eastAsia="Calibri" w:hAnsi="Calibri" w:cs="Arial"/>
          <w:sz w:val="20"/>
          <w:szCs w:val="20"/>
        </w:rPr>
        <w:t xml:space="preserve">continue to </w:t>
      </w:r>
      <w:r>
        <w:rPr>
          <w:rFonts w:ascii="Calibri" w:eastAsia="Calibri" w:hAnsi="Calibri" w:cs="Arial"/>
          <w:sz w:val="20"/>
          <w:szCs w:val="20"/>
        </w:rPr>
        <w:t>provide a stimulating fun programme</w:t>
      </w:r>
      <w:r w:rsidR="00057E48">
        <w:rPr>
          <w:rFonts w:ascii="Calibri" w:eastAsia="Calibri" w:hAnsi="Calibri" w:cs="Arial"/>
          <w:sz w:val="20"/>
          <w:szCs w:val="20"/>
        </w:rPr>
        <w:t xml:space="preserve"> and provide the additional resources required.</w:t>
      </w:r>
    </w:p>
    <w:p w14:paraId="41CC3781" w14:textId="77777777" w:rsidR="006D418B" w:rsidRPr="002F103C" w:rsidRDefault="006D418B" w:rsidP="002F103C">
      <w:pPr>
        <w:rPr>
          <w:rFonts w:ascii="Calibri" w:eastAsia="Calibri" w:hAnsi="Calibri" w:cs="Arial"/>
          <w:sz w:val="20"/>
          <w:szCs w:val="20"/>
        </w:rPr>
      </w:pPr>
    </w:p>
    <w:p w14:paraId="41E1EEE4" w14:textId="77777777" w:rsidR="004B67D4" w:rsidRDefault="004B67D4" w:rsidP="00E27968">
      <w:pPr>
        <w:ind w:left="360"/>
        <w:jc w:val="center"/>
        <w:rPr>
          <w:rFonts w:ascii="Calibri" w:eastAsia="Calibri" w:hAnsi="Calibri" w:cs="Arial"/>
          <w:b/>
          <w:bCs/>
          <w:sz w:val="20"/>
          <w:szCs w:val="20"/>
        </w:rPr>
      </w:pPr>
    </w:p>
    <w:p w14:paraId="0F37806F" w14:textId="08A543A9" w:rsidR="004B67D4" w:rsidRPr="004B67D4" w:rsidRDefault="004B67D4">
      <w:pPr>
        <w:rPr>
          <w:rFonts w:ascii="Calibri" w:eastAsia="Calibri" w:hAnsi="Calibri" w:cs="Arial"/>
          <w:b/>
          <w:bCs/>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463"/>
        <w:gridCol w:w="463"/>
        <w:gridCol w:w="464"/>
        <w:gridCol w:w="463"/>
        <w:gridCol w:w="463"/>
        <w:gridCol w:w="463"/>
        <w:gridCol w:w="1159"/>
        <w:gridCol w:w="1448"/>
        <w:gridCol w:w="280"/>
        <w:gridCol w:w="1486"/>
        <w:gridCol w:w="636"/>
      </w:tblGrid>
      <w:tr w:rsidR="004B67D4" w:rsidRPr="004B67D4" w14:paraId="60522C5A" w14:textId="77777777" w:rsidTr="004B67D4">
        <w:trPr>
          <w:trHeight w:val="348"/>
        </w:trPr>
        <w:tc>
          <w:tcPr>
            <w:tcW w:w="3938" w:type="dxa"/>
            <w:gridSpan w:val="7"/>
            <w:tcBorders>
              <w:top w:val="nil"/>
              <w:left w:val="nil"/>
              <w:bottom w:val="nil"/>
              <w:right w:val="nil"/>
            </w:tcBorders>
          </w:tcPr>
          <w:p w14:paraId="244C2E95"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8th </w:t>
            </w:r>
            <w:proofErr w:type="gramStart"/>
            <w:r w:rsidRPr="004B67D4">
              <w:rPr>
                <w:rFonts w:ascii="Calibri" w:hAnsi="Calibri" w:cs="Calibri"/>
                <w:b/>
                <w:bCs/>
                <w:color w:val="000000"/>
                <w:sz w:val="20"/>
                <w:szCs w:val="20"/>
                <w14:ligatures w14:val="standardContextual"/>
              </w:rPr>
              <w:t>South West</w:t>
            </w:r>
            <w:proofErr w:type="gramEnd"/>
            <w:r w:rsidRPr="004B67D4">
              <w:rPr>
                <w:rFonts w:ascii="Calibri" w:hAnsi="Calibri" w:cs="Calibri"/>
                <w:b/>
                <w:bCs/>
                <w:color w:val="000000"/>
                <w:sz w:val="20"/>
                <w:szCs w:val="20"/>
                <w14:ligatures w14:val="standardContextual"/>
              </w:rPr>
              <w:t xml:space="preserve"> Leeds Scout Group</w:t>
            </w:r>
          </w:p>
        </w:tc>
        <w:tc>
          <w:tcPr>
            <w:tcW w:w="1448" w:type="dxa"/>
            <w:tcBorders>
              <w:top w:val="nil"/>
              <w:left w:val="nil"/>
              <w:bottom w:val="nil"/>
              <w:right w:val="nil"/>
            </w:tcBorders>
          </w:tcPr>
          <w:p w14:paraId="7C81F93F"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280" w:type="dxa"/>
            <w:tcBorders>
              <w:top w:val="nil"/>
              <w:left w:val="nil"/>
              <w:bottom w:val="nil"/>
              <w:right w:val="nil"/>
            </w:tcBorders>
          </w:tcPr>
          <w:p w14:paraId="2143DE13"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86" w:type="dxa"/>
            <w:tcBorders>
              <w:top w:val="nil"/>
              <w:left w:val="nil"/>
              <w:bottom w:val="nil"/>
              <w:right w:val="nil"/>
            </w:tcBorders>
          </w:tcPr>
          <w:p w14:paraId="43AB3FDE"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636" w:type="dxa"/>
            <w:tcBorders>
              <w:top w:val="nil"/>
              <w:left w:val="nil"/>
              <w:bottom w:val="nil"/>
              <w:right w:val="nil"/>
            </w:tcBorders>
          </w:tcPr>
          <w:p w14:paraId="1BBDEDA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rsidRPr="004B67D4" w14:paraId="26F1DA17" w14:textId="77777777" w:rsidTr="004B67D4">
        <w:trPr>
          <w:trHeight w:val="259"/>
        </w:trPr>
        <w:tc>
          <w:tcPr>
            <w:tcW w:w="3938" w:type="dxa"/>
            <w:gridSpan w:val="7"/>
            <w:tcBorders>
              <w:top w:val="nil"/>
              <w:left w:val="nil"/>
              <w:bottom w:val="nil"/>
              <w:right w:val="nil"/>
            </w:tcBorders>
          </w:tcPr>
          <w:p w14:paraId="4B7C63FE"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Receipts and Payments Account </w:t>
            </w:r>
          </w:p>
        </w:tc>
        <w:tc>
          <w:tcPr>
            <w:tcW w:w="1448" w:type="dxa"/>
            <w:tcBorders>
              <w:top w:val="nil"/>
              <w:left w:val="nil"/>
              <w:bottom w:val="nil"/>
              <w:right w:val="nil"/>
            </w:tcBorders>
          </w:tcPr>
          <w:p w14:paraId="3B1247E6"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280" w:type="dxa"/>
            <w:tcBorders>
              <w:top w:val="nil"/>
              <w:left w:val="nil"/>
              <w:bottom w:val="nil"/>
              <w:right w:val="nil"/>
            </w:tcBorders>
          </w:tcPr>
          <w:p w14:paraId="475D1F8A"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86" w:type="dxa"/>
            <w:tcBorders>
              <w:top w:val="nil"/>
              <w:left w:val="nil"/>
              <w:bottom w:val="nil"/>
              <w:right w:val="nil"/>
            </w:tcBorders>
          </w:tcPr>
          <w:p w14:paraId="5A8FDAEE"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636" w:type="dxa"/>
            <w:tcBorders>
              <w:top w:val="nil"/>
              <w:left w:val="nil"/>
              <w:bottom w:val="nil"/>
              <w:right w:val="nil"/>
            </w:tcBorders>
          </w:tcPr>
          <w:p w14:paraId="5BCEC89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rsidRPr="004B67D4" w14:paraId="75BFFEB0" w14:textId="77777777" w:rsidTr="004B67D4">
        <w:trPr>
          <w:trHeight w:val="211"/>
        </w:trPr>
        <w:tc>
          <w:tcPr>
            <w:tcW w:w="2316" w:type="dxa"/>
            <w:gridSpan w:val="5"/>
            <w:tcBorders>
              <w:top w:val="nil"/>
              <w:left w:val="nil"/>
              <w:bottom w:val="nil"/>
              <w:right w:val="nil"/>
            </w:tcBorders>
          </w:tcPr>
          <w:p w14:paraId="274875A8" w14:textId="77777777" w:rsidR="004B67D4" w:rsidRPr="004B67D4" w:rsidRDefault="004B67D4">
            <w:pPr>
              <w:autoSpaceDE w:val="0"/>
              <w:autoSpaceDN w:val="0"/>
              <w:adjustRightInd w:val="0"/>
              <w:spacing w:after="0" w:line="240" w:lineRule="auto"/>
              <w:jc w:val="right"/>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For the year from</w:t>
            </w:r>
          </w:p>
        </w:tc>
        <w:tc>
          <w:tcPr>
            <w:tcW w:w="463" w:type="dxa"/>
            <w:tcBorders>
              <w:top w:val="nil"/>
              <w:left w:val="nil"/>
              <w:bottom w:val="nil"/>
              <w:right w:val="nil"/>
            </w:tcBorders>
          </w:tcPr>
          <w:p w14:paraId="3297B5F6" w14:textId="77777777" w:rsidR="004B67D4" w:rsidRPr="004B67D4" w:rsidRDefault="004B67D4">
            <w:pPr>
              <w:autoSpaceDE w:val="0"/>
              <w:autoSpaceDN w:val="0"/>
              <w:adjustRightInd w:val="0"/>
              <w:spacing w:after="0" w:line="240" w:lineRule="auto"/>
              <w:jc w:val="right"/>
              <w:rPr>
                <w:rFonts w:ascii="Calibri" w:hAnsi="Calibri" w:cs="Calibri"/>
                <w:b/>
                <w:bCs/>
                <w:color w:val="000000"/>
                <w:sz w:val="20"/>
                <w:szCs w:val="20"/>
                <w14:ligatures w14:val="standardContextual"/>
              </w:rPr>
            </w:pPr>
          </w:p>
        </w:tc>
        <w:tc>
          <w:tcPr>
            <w:tcW w:w="1159" w:type="dxa"/>
            <w:tcBorders>
              <w:top w:val="nil"/>
              <w:left w:val="nil"/>
              <w:bottom w:val="nil"/>
              <w:right w:val="single" w:sz="6" w:space="0" w:color="auto"/>
            </w:tcBorders>
          </w:tcPr>
          <w:p w14:paraId="012C6986" w14:textId="77777777" w:rsidR="004B67D4" w:rsidRPr="004B67D4" w:rsidRDefault="004B67D4">
            <w:pPr>
              <w:autoSpaceDE w:val="0"/>
              <w:autoSpaceDN w:val="0"/>
              <w:adjustRightInd w:val="0"/>
              <w:spacing w:after="0" w:line="240" w:lineRule="auto"/>
              <w:jc w:val="right"/>
              <w:rPr>
                <w:rFonts w:ascii="Calibri" w:hAnsi="Calibri" w:cs="Calibri"/>
                <w:b/>
                <w:bCs/>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1FD8F447"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01/04/2023</w:t>
            </w:r>
          </w:p>
        </w:tc>
        <w:tc>
          <w:tcPr>
            <w:tcW w:w="280" w:type="dxa"/>
            <w:tcBorders>
              <w:top w:val="single" w:sz="6" w:space="0" w:color="auto"/>
              <w:left w:val="single" w:sz="6" w:space="0" w:color="auto"/>
              <w:bottom w:val="single" w:sz="6" w:space="0" w:color="auto"/>
              <w:right w:val="single" w:sz="6" w:space="0" w:color="auto"/>
            </w:tcBorders>
          </w:tcPr>
          <w:p w14:paraId="611FFCE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 To </w:t>
            </w:r>
          </w:p>
        </w:tc>
        <w:tc>
          <w:tcPr>
            <w:tcW w:w="1486" w:type="dxa"/>
            <w:tcBorders>
              <w:top w:val="single" w:sz="6" w:space="0" w:color="auto"/>
              <w:left w:val="single" w:sz="6" w:space="0" w:color="auto"/>
              <w:bottom w:val="single" w:sz="6" w:space="0" w:color="auto"/>
              <w:right w:val="single" w:sz="6" w:space="0" w:color="auto"/>
            </w:tcBorders>
            <w:shd w:val="solid" w:color="FFFFFF" w:fill="auto"/>
          </w:tcPr>
          <w:p w14:paraId="2336A066"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31/03/2024</w:t>
            </w:r>
          </w:p>
        </w:tc>
        <w:tc>
          <w:tcPr>
            <w:tcW w:w="636" w:type="dxa"/>
            <w:tcBorders>
              <w:top w:val="nil"/>
              <w:left w:val="nil"/>
              <w:bottom w:val="nil"/>
              <w:right w:val="nil"/>
            </w:tcBorders>
          </w:tcPr>
          <w:p w14:paraId="01B41CC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rsidRPr="004B67D4" w14:paraId="774FCE27" w14:textId="77777777">
        <w:trPr>
          <w:trHeight w:val="319"/>
        </w:trPr>
        <w:tc>
          <w:tcPr>
            <w:tcW w:w="463" w:type="dxa"/>
            <w:tcBorders>
              <w:top w:val="nil"/>
              <w:left w:val="nil"/>
              <w:bottom w:val="nil"/>
              <w:right w:val="nil"/>
            </w:tcBorders>
          </w:tcPr>
          <w:p w14:paraId="619A9954"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02F911F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4" w:type="dxa"/>
            <w:tcBorders>
              <w:top w:val="nil"/>
              <w:left w:val="nil"/>
              <w:bottom w:val="nil"/>
              <w:right w:val="nil"/>
            </w:tcBorders>
          </w:tcPr>
          <w:p w14:paraId="2832300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28686DF5"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494F277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7CA91947"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7E3BA2F7"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nil"/>
              <w:left w:val="nil"/>
              <w:bottom w:val="nil"/>
              <w:right w:val="nil"/>
            </w:tcBorders>
          </w:tcPr>
          <w:p w14:paraId="50E7C668"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280" w:type="dxa"/>
            <w:tcBorders>
              <w:top w:val="nil"/>
              <w:left w:val="nil"/>
              <w:bottom w:val="nil"/>
              <w:right w:val="nil"/>
            </w:tcBorders>
          </w:tcPr>
          <w:p w14:paraId="66B3542D"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86" w:type="dxa"/>
            <w:tcBorders>
              <w:top w:val="nil"/>
              <w:left w:val="nil"/>
              <w:bottom w:val="nil"/>
              <w:right w:val="nil"/>
            </w:tcBorders>
          </w:tcPr>
          <w:p w14:paraId="08B13EB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636" w:type="dxa"/>
            <w:tcBorders>
              <w:top w:val="nil"/>
              <w:left w:val="nil"/>
              <w:bottom w:val="nil"/>
              <w:right w:val="nil"/>
            </w:tcBorders>
          </w:tcPr>
          <w:p w14:paraId="12C0537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rsidRPr="004B67D4" w14:paraId="1F28B3A7" w14:textId="77777777" w:rsidTr="004B67D4">
        <w:trPr>
          <w:trHeight w:val="226"/>
        </w:trPr>
        <w:tc>
          <w:tcPr>
            <w:tcW w:w="2779" w:type="dxa"/>
            <w:gridSpan w:val="6"/>
            <w:tcBorders>
              <w:top w:val="nil"/>
              <w:left w:val="nil"/>
              <w:bottom w:val="nil"/>
              <w:right w:val="nil"/>
            </w:tcBorders>
            <w:shd w:val="solid" w:color="000000" w:fill="auto"/>
          </w:tcPr>
          <w:p w14:paraId="4BA4B603"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r w:rsidRPr="004B67D4">
              <w:rPr>
                <w:rFonts w:ascii="Calibri" w:hAnsi="Calibri" w:cs="Calibri"/>
                <w:b/>
                <w:bCs/>
                <w:color w:val="FFFFFF"/>
                <w:sz w:val="20"/>
                <w:szCs w:val="20"/>
                <w14:ligatures w14:val="standardContextual"/>
              </w:rPr>
              <w:t xml:space="preserve">Receipts and payments </w:t>
            </w:r>
          </w:p>
        </w:tc>
        <w:tc>
          <w:tcPr>
            <w:tcW w:w="1159" w:type="dxa"/>
            <w:tcBorders>
              <w:top w:val="nil"/>
              <w:left w:val="nil"/>
              <w:bottom w:val="nil"/>
              <w:right w:val="nil"/>
            </w:tcBorders>
            <w:shd w:val="solid" w:color="000000" w:fill="auto"/>
          </w:tcPr>
          <w:p w14:paraId="7A9B122E"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p>
        </w:tc>
        <w:tc>
          <w:tcPr>
            <w:tcW w:w="1448" w:type="dxa"/>
            <w:tcBorders>
              <w:top w:val="nil"/>
              <w:left w:val="nil"/>
              <w:bottom w:val="nil"/>
              <w:right w:val="nil"/>
            </w:tcBorders>
            <w:shd w:val="solid" w:color="000000" w:fill="auto"/>
          </w:tcPr>
          <w:p w14:paraId="2A157283"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p>
        </w:tc>
        <w:tc>
          <w:tcPr>
            <w:tcW w:w="280" w:type="dxa"/>
            <w:tcBorders>
              <w:top w:val="nil"/>
              <w:left w:val="nil"/>
              <w:bottom w:val="nil"/>
              <w:right w:val="nil"/>
            </w:tcBorders>
            <w:shd w:val="solid" w:color="000000" w:fill="auto"/>
          </w:tcPr>
          <w:p w14:paraId="13D6D28D"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p>
        </w:tc>
        <w:tc>
          <w:tcPr>
            <w:tcW w:w="1486" w:type="dxa"/>
            <w:tcBorders>
              <w:top w:val="nil"/>
              <w:left w:val="nil"/>
              <w:bottom w:val="nil"/>
              <w:right w:val="nil"/>
            </w:tcBorders>
            <w:shd w:val="solid" w:color="000000" w:fill="auto"/>
          </w:tcPr>
          <w:p w14:paraId="33581F39"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p>
        </w:tc>
        <w:tc>
          <w:tcPr>
            <w:tcW w:w="636" w:type="dxa"/>
            <w:tcBorders>
              <w:top w:val="nil"/>
              <w:left w:val="nil"/>
              <w:bottom w:val="nil"/>
              <w:right w:val="nil"/>
            </w:tcBorders>
          </w:tcPr>
          <w:p w14:paraId="56B2A9C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rsidRPr="004B67D4" w14:paraId="4C124A05" w14:textId="77777777" w:rsidTr="004B67D4">
        <w:trPr>
          <w:trHeight w:val="211"/>
        </w:trPr>
        <w:tc>
          <w:tcPr>
            <w:tcW w:w="1390" w:type="dxa"/>
            <w:gridSpan w:val="3"/>
            <w:tcBorders>
              <w:top w:val="nil"/>
              <w:left w:val="nil"/>
              <w:bottom w:val="nil"/>
              <w:right w:val="nil"/>
            </w:tcBorders>
          </w:tcPr>
          <w:p w14:paraId="7780DE83"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Receipts</w:t>
            </w:r>
          </w:p>
        </w:tc>
        <w:tc>
          <w:tcPr>
            <w:tcW w:w="463" w:type="dxa"/>
            <w:tcBorders>
              <w:top w:val="nil"/>
              <w:left w:val="nil"/>
              <w:bottom w:val="nil"/>
              <w:right w:val="nil"/>
            </w:tcBorders>
          </w:tcPr>
          <w:p w14:paraId="3CF5788D"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301E7D55"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1CBB03FE"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4D94E025"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6367C01C"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 2022/23 </w:t>
            </w:r>
          </w:p>
        </w:tc>
        <w:tc>
          <w:tcPr>
            <w:tcW w:w="280" w:type="dxa"/>
            <w:tcBorders>
              <w:top w:val="nil"/>
              <w:left w:val="nil"/>
              <w:bottom w:val="nil"/>
              <w:right w:val="nil"/>
            </w:tcBorders>
          </w:tcPr>
          <w:p w14:paraId="1E41D5C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5EB20FF3"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 2023/24 </w:t>
            </w:r>
          </w:p>
        </w:tc>
        <w:tc>
          <w:tcPr>
            <w:tcW w:w="636" w:type="dxa"/>
            <w:tcBorders>
              <w:top w:val="nil"/>
              <w:left w:val="nil"/>
              <w:bottom w:val="nil"/>
              <w:right w:val="nil"/>
            </w:tcBorders>
          </w:tcPr>
          <w:p w14:paraId="701AB80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rsidRPr="004B67D4" w14:paraId="6BFE05A7" w14:textId="77777777" w:rsidTr="004B67D4">
        <w:trPr>
          <w:trHeight w:val="211"/>
        </w:trPr>
        <w:tc>
          <w:tcPr>
            <w:tcW w:w="463" w:type="dxa"/>
            <w:tcBorders>
              <w:top w:val="nil"/>
              <w:left w:val="nil"/>
              <w:bottom w:val="nil"/>
              <w:right w:val="nil"/>
            </w:tcBorders>
          </w:tcPr>
          <w:p w14:paraId="74AE7043"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6315C15C"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4" w:type="dxa"/>
            <w:tcBorders>
              <w:top w:val="nil"/>
              <w:left w:val="nil"/>
              <w:bottom w:val="nil"/>
              <w:right w:val="nil"/>
            </w:tcBorders>
          </w:tcPr>
          <w:p w14:paraId="54A7CC8C"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445F06CD"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0C94CE8D"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43C4B62A"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6C8D32E9"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728" w:type="dxa"/>
            <w:gridSpan w:val="2"/>
            <w:tcBorders>
              <w:top w:val="nil"/>
              <w:left w:val="nil"/>
              <w:bottom w:val="nil"/>
              <w:right w:val="nil"/>
            </w:tcBorders>
          </w:tcPr>
          <w:p w14:paraId="7FE703AF"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Unrestricted Funds </w:t>
            </w:r>
          </w:p>
        </w:tc>
        <w:tc>
          <w:tcPr>
            <w:tcW w:w="2122" w:type="dxa"/>
            <w:gridSpan w:val="2"/>
            <w:tcBorders>
              <w:top w:val="nil"/>
              <w:left w:val="nil"/>
              <w:bottom w:val="nil"/>
              <w:right w:val="nil"/>
            </w:tcBorders>
          </w:tcPr>
          <w:p w14:paraId="0298271C"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Unrestricted Funds </w:t>
            </w:r>
          </w:p>
        </w:tc>
      </w:tr>
      <w:tr w:rsidR="004B67D4" w14:paraId="564C26BD" w14:textId="77777777">
        <w:trPr>
          <w:trHeight w:val="185"/>
        </w:trPr>
        <w:tc>
          <w:tcPr>
            <w:tcW w:w="463" w:type="dxa"/>
            <w:tcBorders>
              <w:top w:val="nil"/>
              <w:left w:val="nil"/>
              <w:bottom w:val="single" w:sz="6" w:space="0" w:color="auto"/>
              <w:right w:val="nil"/>
            </w:tcBorders>
          </w:tcPr>
          <w:p w14:paraId="0B2BDA46" w14:textId="77777777" w:rsidR="004B67D4" w:rsidRDefault="004B67D4">
            <w:pPr>
              <w:autoSpaceDE w:val="0"/>
              <w:autoSpaceDN w:val="0"/>
              <w:adjustRightInd w:val="0"/>
              <w:spacing w:after="0" w:line="240" w:lineRule="auto"/>
              <w:rPr>
                <w:rFonts w:ascii="Calibri" w:hAnsi="Calibri" w:cs="Calibri"/>
                <w:b/>
                <w:bCs/>
                <w:color w:val="000000"/>
                <w:sz w:val="36"/>
                <w:szCs w:val="36"/>
                <w14:ligatures w14:val="standardContextual"/>
              </w:rPr>
            </w:pPr>
          </w:p>
        </w:tc>
        <w:tc>
          <w:tcPr>
            <w:tcW w:w="463" w:type="dxa"/>
            <w:tcBorders>
              <w:top w:val="nil"/>
              <w:left w:val="nil"/>
              <w:bottom w:val="single" w:sz="6" w:space="0" w:color="auto"/>
              <w:right w:val="nil"/>
            </w:tcBorders>
          </w:tcPr>
          <w:p w14:paraId="2C61539F" w14:textId="77777777" w:rsidR="004B67D4" w:rsidRDefault="004B67D4">
            <w:pPr>
              <w:autoSpaceDE w:val="0"/>
              <w:autoSpaceDN w:val="0"/>
              <w:adjustRightInd w:val="0"/>
              <w:spacing w:after="0" w:line="240" w:lineRule="auto"/>
              <w:rPr>
                <w:rFonts w:ascii="Calibri" w:hAnsi="Calibri" w:cs="Calibri"/>
                <w:b/>
                <w:bCs/>
                <w:color w:val="000000"/>
                <w:sz w:val="36"/>
                <w:szCs w:val="36"/>
                <w14:ligatures w14:val="standardContextual"/>
              </w:rPr>
            </w:pPr>
          </w:p>
        </w:tc>
        <w:tc>
          <w:tcPr>
            <w:tcW w:w="464" w:type="dxa"/>
            <w:tcBorders>
              <w:top w:val="nil"/>
              <w:left w:val="nil"/>
              <w:bottom w:val="single" w:sz="6" w:space="0" w:color="auto"/>
              <w:right w:val="nil"/>
            </w:tcBorders>
          </w:tcPr>
          <w:p w14:paraId="2CD1CA56" w14:textId="77777777" w:rsidR="004B67D4" w:rsidRDefault="004B67D4">
            <w:pPr>
              <w:autoSpaceDE w:val="0"/>
              <w:autoSpaceDN w:val="0"/>
              <w:adjustRightInd w:val="0"/>
              <w:spacing w:after="0" w:line="240" w:lineRule="auto"/>
              <w:rPr>
                <w:rFonts w:ascii="Calibri" w:hAnsi="Calibri" w:cs="Calibri"/>
                <w:b/>
                <w:bCs/>
                <w:color w:val="000000"/>
                <w:sz w:val="36"/>
                <w:szCs w:val="36"/>
                <w14:ligatures w14:val="standardContextual"/>
              </w:rPr>
            </w:pPr>
          </w:p>
        </w:tc>
        <w:tc>
          <w:tcPr>
            <w:tcW w:w="463" w:type="dxa"/>
            <w:tcBorders>
              <w:top w:val="nil"/>
              <w:left w:val="nil"/>
              <w:bottom w:val="single" w:sz="6" w:space="0" w:color="auto"/>
              <w:right w:val="nil"/>
            </w:tcBorders>
          </w:tcPr>
          <w:p w14:paraId="074C1B57" w14:textId="77777777" w:rsidR="004B67D4" w:rsidRDefault="004B67D4">
            <w:pPr>
              <w:autoSpaceDE w:val="0"/>
              <w:autoSpaceDN w:val="0"/>
              <w:adjustRightInd w:val="0"/>
              <w:spacing w:after="0" w:line="240" w:lineRule="auto"/>
              <w:rPr>
                <w:rFonts w:ascii="Calibri" w:hAnsi="Calibri" w:cs="Calibri"/>
                <w:b/>
                <w:bCs/>
                <w:color w:val="000000"/>
                <w:sz w:val="36"/>
                <w:szCs w:val="36"/>
                <w14:ligatures w14:val="standardContextual"/>
              </w:rPr>
            </w:pPr>
          </w:p>
        </w:tc>
        <w:tc>
          <w:tcPr>
            <w:tcW w:w="463" w:type="dxa"/>
            <w:tcBorders>
              <w:top w:val="nil"/>
              <w:left w:val="nil"/>
              <w:bottom w:val="single" w:sz="6" w:space="0" w:color="auto"/>
              <w:right w:val="nil"/>
            </w:tcBorders>
          </w:tcPr>
          <w:p w14:paraId="0DC180C5" w14:textId="77777777" w:rsidR="004B67D4" w:rsidRDefault="004B67D4">
            <w:pPr>
              <w:autoSpaceDE w:val="0"/>
              <w:autoSpaceDN w:val="0"/>
              <w:adjustRightInd w:val="0"/>
              <w:spacing w:after="0" w:line="240" w:lineRule="auto"/>
              <w:rPr>
                <w:rFonts w:ascii="Calibri" w:hAnsi="Calibri" w:cs="Calibri"/>
                <w:b/>
                <w:bCs/>
                <w:color w:val="000000"/>
                <w:sz w:val="36"/>
                <w:szCs w:val="36"/>
                <w14:ligatures w14:val="standardContextual"/>
              </w:rPr>
            </w:pPr>
          </w:p>
        </w:tc>
        <w:tc>
          <w:tcPr>
            <w:tcW w:w="463" w:type="dxa"/>
            <w:tcBorders>
              <w:top w:val="nil"/>
              <w:left w:val="nil"/>
              <w:bottom w:val="single" w:sz="6" w:space="0" w:color="auto"/>
              <w:right w:val="nil"/>
            </w:tcBorders>
          </w:tcPr>
          <w:p w14:paraId="5375C6D4" w14:textId="77777777" w:rsidR="004B67D4" w:rsidRDefault="004B67D4">
            <w:pPr>
              <w:autoSpaceDE w:val="0"/>
              <w:autoSpaceDN w:val="0"/>
              <w:adjustRightInd w:val="0"/>
              <w:spacing w:after="0" w:line="240" w:lineRule="auto"/>
              <w:rPr>
                <w:rFonts w:ascii="Calibri" w:hAnsi="Calibri" w:cs="Calibri"/>
                <w:b/>
                <w:bCs/>
                <w:color w:val="000000"/>
                <w:sz w:val="36"/>
                <w:szCs w:val="36"/>
                <w14:ligatures w14:val="standardContextual"/>
              </w:rPr>
            </w:pPr>
          </w:p>
        </w:tc>
        <w:tc>
          <w:tcPr>
            <w:tcW w:w="1159" w:type="dxa"/>
            <w:tcBorders>
              <w:top w:val="nil"/>
              <w:left w:val="nil"/>
              <w:bottom w:val="single" w:sz="6" w:space="0" w:color="auto"/>
              <w:right w:val="nil"/>
            </w:tcBorders>
          </w:tcPr>
          <w:p w14:paraId="685994DF" w14:textId="77777777" w:rsidR="004B67D4" w:rsidRDefault="004B67D4">
            <w:pPr>
              <w:autoSpaceDE w:val="0"/>
              <w:autoSpaceDN w:val="0"/>
              <w:adjustRightInd w:val="0"/>
              <w:spacing w:after="0" w:line="240" w:lineRule="auto"/>
              <w:rPr>
                <w:rFonts w:ascii="Calibri" w:hAnsi="Calibri" w:cs="Calibri"/>
                <w:b/>
                <w:bCs/>
                <w:color w:val="000000"/>
                <w:sz w:val="36"/>
                <w:szCs w:val="36"/>
                <w14:ligatures w14:val="standardContextual"/>
              </w:rPr>
            </w:pPr>
          </w:p>
        </w:tc>
        <w:tc>
          <w:tcPr>
            <w:tcW w:w="1448" w:type="dxa"/>
            <w:tcBorders>
              <w:top w:val="nil"/>
              <w:left w:val="nil"/>
              <w:bottom w:val="nil"/>
              <w:right w:val="nil"/>
            </w:tcBorders>
          </w:tcPr>
          <w:p w14:paraId="4FB11164"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r>
              <w:rPr>
                <w:rFonts w:ascii="Calibri" w:hAnsi="Calibri" w:cs="Calibri"/>
                <w:color w:val="000000"/>
                <w:sz w:val="36"/>
                <w:szCs w:val="36"/>
                <w14:ligatures w14:val="standardContextual"/>
              </w:rPr>
              <w:t xml:space="preserve"> £ </w:t>
            </w:r>
          </w:p>
        </w:tc>
        <w:tc>
          <w:tcPr>
            <w:tcW w:w="280" w:type="dxa"/>
            <w:tcBorders>
              <w:top w:val="nil"/>
              <w:left w:val="nil"/>
              <w:bottom w:val="nil"/>
              <w:right w:val="nil"/>
            </w:tcBorders>
          </w:tcPr>
          <w:p w14:paraId="56F5161F" w14:textId="77777777" w:rsidR="004B67D4" w:rsidRDefault="004B67D4">
            <w:pPr>
              <w:autoSpaceDE w:val="0"/>
              <w:autoSpaceDN w:val="0"/>
              <w:adjustRightInd w:val="0"/>
              <w:spacing w:after="0" w:line="240" w:lineRule="auto"/>
              <w:jc w:val="center"/>
              <w:rPr>
                <w:rFonts w:ascii="Calibri" w:hAnsi="Calibri" w:cs="Calibri"/>
                <w:b/>
                <w:bCs/>
                <w:color w:val="000000"/>
                <w:sz w:val="36"/>
                <w:szCs w:val="36"/>
                <w14:ligatures w14:val="standardContextual"/>
              </w:rPr>
            </w:pPr>
          </w:p>
        </w:tc>
        <w:tc>
          <w:tcPr>
            <w:tcW w:w="1486" w:type="dxa"/>
            <w:tcBorders>
              <w:top w:val="nil"/>
              <w:left w:val="nil"/>
              <w:bottom w:val="nil"/>
              <w:right w:val="nil"/>
            </w:tcBorders>
          </w:tcPr>
          <w:p w14:paraId="135E9994"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r>
              <w:rPr>
                <w:rFonts w:ascii="Calibri" w:hAnsi="Calibri" w:cs="Calibri"/>
                <w:color w:val="000000"/>
                <w:sz w:val="36"/>
                <w:szCs w:val="36"/>
                <w14:ligatures w14:val="standardContextual"/>
              </w:rPr>
              <w:t xml:space="preserve"> £ </w:t>
            </w:r>
          </w:p>
        </w:tc>
        <w:tc>
          <w:tcPr>
            <w:tcW w:w="636" w:type="dxa"/>
            <w:tcBorders>
              <w:top w:val="nil"/>
              <w:left w:val="nil"/>
              <w:bottom w:val="nil"/>
              <w:right w:val="nil"/>
            </w:tcBorders>
          </w:tcPr>
          <w:p w14:paraId="2F366EFA"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2D6E8630" w14:textId="77777777" w:rsidTr="004B67D4">
        <w:trPr>
          <w:trHeight w:val="185"/>
        </w:trPr>
        <w:tc>
          <w:tcPr>
            <w:tcW w:w="5386" w:type="dxa"/>
            <w:gridSpan w:val="8"/>
            <w:tcBorders>
              <w:top w:val="single" w:sz="6" w:space="0" w:color="auto"/>
              <w:left w:val="single" w:sz="6" w:space="0" w:color="auto"/>
              <w:bottom w:val="single" w:sz="6" w:space="0" w:color="auto"/>
              <w:right w:val="single" w:sz="6" w:space="0" w:color="auto"/>
            </w:tcBorders>
          </w:tcPr>
          <w:p w14:paraId="42770A29"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Donations, legacies and similar income</w:t>
            </w:r>
          </w:p>
        </w:tc>
        <w:tc>
          <w:tcPr>
            <w:tcW w:w="280" w:type="dxa"/>
            <w:tcBorders>
              <w:top w:val="nil"/>
              <w:left w:val="nil"/>
              <w:bottom w:val="nil"/>
              <w:right w:val="nil"/>
            </w:tcBorders>
          </w:tcPr>
          <w:p w14:paraId="295E7C1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28CBA0C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26E4AA8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10601958" w14:textId="77777777" w:rsidTr="004B67D4">
        <w:trPr>
          <w:trHeight w:val="185"/>
        </w:trPr>
        <w:tc>
          <w:tcPr>
            <w:tcW w:w="3938" w:type="dxa"/>
            <w:gridSpan w:val="7"/>
            <w:tcBorders>
              <w:top w:val="single" w:sz="6" w:space="0" w:color="auto"/>
              <w:left w:val="single" w:sz="6" w:space="0" w:color="auto"/>
              <w:bottom w:val="single" w:sz="6" w:space="0" w:color="auto"/>
              <w:right w:val="single" w:sz="6" w:space="0" w:color="auto"/>
            </w:tcBorders>
          </w:tcPr>
          <w:p w14:paraId="041E9910"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Membership subscriptions</w:t>
            </w:r>
          </w:p>
        </w:tc>
        <w:tc>
          <w:tcPr>
            <w:tcW w:w="1448" w:type="dxa"/>
            <w:tcBorders>
              <w:top w:val="single" w:sz="6" w:space="0" w:color="auto"/>
              <w:left w:val="single" w:sz="6" w:space="0" w:color="auto"/>
              <w:bottom w:val="single" w:sz="6" w:space="0" w:color="auto"/>
              <w:right w:val="single" w:sz="6" w:space="0" w:color="auto"/>
            </w:tcBorders>
          </w:tcPr>
          <w:p w14:paraId="08143E3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5,327 </w:t>
            </w:r>
          </w:p>
        </w:tc>
        <w:tc>
          <w:tcPr>
            <w:tcW w:w="280" w:type="dxa"/>
            <w:tcBorders>
              <w:top w:val="nil"/>
              <w:left w:val="nil"/>
              <w:bottom w:val="nil"/>
              <w:right w:val="nil"/>
            </w:tcBorders>
          </w:tcPr>
          <w:p w14:paraId="0BA2853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74DD574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5,546 </w:t>
            </w:r>
          </w:p>
        </w:tc>
        <w:tc>
          <w:tcPr>
            <w:tcW w:w="636" w:type="dxa"/>
            <w:tcBorders>
              <w:top w:val="nil"/>
              <w:left w:val="nil"/>
              <w:bottom w:val="nil"/>
              <w:right w:val="nil"/>
            </w:tcBorders>
          </w:tcPr>
          <w:p w14:paraId="6A6A703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0C8FAB8E" w14:textId="77777777" w:rsidTr="004B67D4">
        <w:trPr>
          <w:trHeight w:val="190"/>
        </w:trPr>
        <w:tc>
          <w:tcPr>
            <w:tcW w:w="3938" w:type="dxa"/>
            <w:gridSpan w:val="7"/>
            <w:tcBorders>
              <w:top w:val="single" w:sz="6" w:space="0" w:color="auto"/>
              <w:left w:val="single" w:sz="6" w:space="0" w:color="auto"/>
              <w:bottom w:val="single" w:sz="6" w:space="0" w:color="auto"/>
              <w:right w:val="single" w:sz="6" w:space="0" w:color="auto"/>
            </w:tcBorders>
          </w:tcPr>
          <w:p w14:paraId="51B90841"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Donations &amp; Gift Aid &amp; Dividends</w:t>
            </w:r>
          </w:p>
        </w:tc>
        <w:tc>
          <w:tcPr>
            <w:tcW w:w="1448" w:type="dxa"/>
            <w:tcBorders>
              <w:top w:val="single" w:sz="6" w:space="0" w:color="auto"/>
              <w:left w:val="single" w:sz="6" w:space="0" w:color="auto"/>
              <w:bottom w:val="single" w:sz="6" w:space="0" w:color="auto"/>
              <w:right w:val="single" w:sz="6" w:space="0" w:color="auto"/>
            </w:tcBorders>
          </w:tcPr>
          <w:p w14:paraId="7BB3438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17 </w:t>
            </w:r>
          </w:p>
        </w:tc>
        <w:tc>
          <w:tcPr>
            <w:tcW w:w="280" w:type="dxa"/>
            <w:tcBorders>
              <w:top w:val="nil"/>
              <w:left w:val="nil"/>
              <w:bottom w:val="nil"/>
              <w:right w:val="nil"/>
            </w:tcBorders>
          </w:tcPr>
          <w:p w14:paraId="27329B7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5B82DCC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3,351 </w:t>
            </w:r>
          </w:p>
        </w:tc>
        <w:tc>
          <w:tcPr>
            <w:tcW w:w="636" w:type="dxa"/>
            <w:tcBorders>
              <w:top w:val="nil"/>
              <w:left w:val="nil"/>
              <w:bottom w:val="nil"/>
              <w:right w:val="nil"/>
            </w:tcBorders>
          </w:tcPr>
          <w:p w14:paraId="465D83A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54FB777E" w14:textId="77777777" w:rsidTr="004B67D4">
        <w:trPr>
          <w:trHeight w:val="185"/>
        </w:trPr>
        <w:tc>
          <w:tcPr>
            <w:tcW w:w="1390" w:type="dxa"/>
            <w:gridSpan w:val="3"/>
            <w:tcBorders>
              <w:top w:val="single" w:sz="6" w:space="0" w:color="auto"/>
              <w:left w:val="nil"/>
              <w:bottom w:val="nil"/>
              <w:right w:val="nil"/>
            </w:tcBorders>
          </w:tcPr>
          <w:p w14:paraId="7EB527E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Sub Total</w:t>
            </w:r>
          </w:p>
        </w:tc>
        <w:tc>
          <w:tcPr>
            <w:tcW w:w="463" w:type="dxa"/>
            <w:tcBorders>
              <w:top w:val="single" w:sz="6" w:space="0" w:color="auto"/>
              <w:left w:val="nil"/>
              <w:bottom w:val="nil"/>
              <w:right w:val="nil"/>
            </w:tcBorders>
          </w:tcPr>
          <w:p w14:paraId="696C134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722D1310"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46413F74"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single" w:sz="6" w:space="0" w:color="auto"/>
              <w:left w:val="nil"/>
              <w:bottom w:val="nil"/>
              <w:right w:val="nil"/>
            </w:tcBorders>
          </w:tcPr>
          <w:p w14:paraId="502C1BAF"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12" w:space="0" w:color="auto"/>
              <w:bottom w:val="single" w:sz="12" w:space="0" w:color="auto"/>
              <w:right w:val="single" w:sz="12" w:space="0" w:color="auto"/>
            </w:tcBorders>
            <w:shd w:val="solid" w:color="0066CC" w:fill="auto"/>
          </w:tcPr>
          <w:p w14:paraId="472EDA8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5,344 </w:t>
            </w:r>
          </w:p>
        </w:tc>
        <w:tc>
          <w:tcPr>
            <w:tcW w:w="280" w:type="dxa"/>
            <w:tcBorders>
              <w:top w:val="nil"/>
              <w:left w:val="nil"/>
              <w:bottom w:val="nil"/>
              <w:right w:val="nil"/>
            </w:tcBorders>
          </w:tcPr>
          <w:p w14:paraId="6B82FBC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12" w:space="0" w:color="auto"/>
              <w:bottom w:val="single" w:sz="12" w:space="0" w:color="auto"/>
              <w:right w:val="single" w:sz="12" w:space="0" w:color="auto"/>
            </w:tcBorders>
            <w:shd w:val="solid" w:color="0066CC" w:fill="auto"/>
          </w:tcPr>
          <w:p w14:paraId="1B01259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8,897 </w:t>
            </w:r>
          </w:p>
        </w:tc>
        <w:tc>
          <w:tcPr>
            <w:tcW w:w="636" w:type="dxa"/>
            <w:tcBorders>
              <w:top w:val="nil"/>
              <w:left w:val="nil"/>
              <w:bottom w:val="nil"/>
              <w:right w:val="nil"/>
            </w:tcBorders>
          </w:tcPr>
          <w:p w14:paraId="160B926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454F86C1" w14:textId="77777777" w:rsidTr="004B67D4">
        <w:trPr>
          <w:trHeight w:val="185"/>
        </w:trPr>
        <w:tc>
          <w:tcPr>
            <w:tcW w:w="2316" w:type="dxa"/>
            <w:gridSpan w:val="5"/>
            <w:tcBorders>
              <w:top w:val="single" w:sz="6" w:space="0" w:color="auto"/>
              <w:left w:val="single" w:sz="6" w:space="0" w:color="auto"/>
              <w:bottom w:val="single" w:sz="6" w:space="0" w:color="auto"/>
              <w:right w:val="nil"/>
            </w:tcBorders>
          </w:tcPr>
          <w:p w14:paraId="4E23F7F6"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 Fundraising (Gross) </w:t>
            </w:r>
          </w:p>
        </w:tc>
        <w:tc>
          <w:tcPr>
            <w:tcW w:w="463" w:type="dxa"/>
            <w:tcBorders>
              <w:top w:val="single" w:sz="6" w:space="0" w:color="auto"/>
              <w:left w:val="nil"/>
              <w:bottom w:val="single" w:sz="6" w:space="0" w:color="auto"/>
              <w:right w:val="nil"/>
            </w:tcBorders>
          </w:tcPr>
          <w:p w14:paraId="30A944AB"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68BC305B"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169803E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60DA7D86"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390E57E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764EBA5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143CA061" w14:textId="77777777" w:rsidTr="004B67D4">
        <w:trPr>
          <w:trHeight w:val="204"/>
        </w:trPr>
        <w:tc>
          <w:tcPr>
            <w:tcW w:w="926" w:type="dxa"/>
            <w:gridSpan w:val="2"/>
            <w:tcBorders>
              <w:top w:val="single" w:sz="6" w:space="0" w:color="auto"/>
              <w:left w:val="single" w:sz="6" w:space="0" w:color="auto"/>
              <w:bottom w:val="single" w:sz="6" w:space="0" w:color="auto"/>
              <w:right w:val="nil"/>
            </w:tcBorders>
          </w:tcPr>
          <w:p w14:paraId="16F16A5D"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General</w:t>
            </w:r>
          </w:p>
        </w:tc>
        <w:tc>
          <w:tcPr>
            <w:tcW w:w="464" w:type="dxa"/>
            <w:tcBorders>
              <w:top w:val="single" w:sz="6" w:space="0" w:color="auto"/>
              <w:left w:val="nil"/>
              <w:bottom w:val="single" w:sz="6" w:space="0" w:color="auto"/>
              <w:right w:val="nil"/>
            </w:tcBorders>
          </w:tcPr>
          <w:p w14:paraId="3FDAC973"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476F0569"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092F75AC"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7CC209DE"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3B01874E"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44B0865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553 </w:t>
            </w:r>
          </w:p>
        </w:tc>
        <w:tc>
          <w:tcPr>
            <w:tcW w:w="280" w:type="dxa"/>
            <w:tcBorders>
              <w:top w:val="nil"/>
              <w:left w:val="nil"/>
              <w:bottom w:val="nil"/>
              <w:right w:val="nil"/>
            </w:tcBorders>
          </w:tcPr>
          <w:p w14:paraId="431E8AA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05B8FFD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1,791 </w:t>
            </w:r>
          </w:p>
        </w:tc>
        <w:tc>
          <w:tcPr>
            <w:tcW w:w="636" w:type="dxa"/>
            <w:tcBorders>
              <w:top w:val="nil"/>
              <w:left w:val="nil"/>
              <w:bottom w:val="nil"/>
              <w:right w:val="nil"/>
            </w:tcBorders>
          </w:tcPr>
          <w:p w14:paraId="253C455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032E320F" w14:textId="77777777" w:rsidTr="004B67D4">
        <w:trPr>
          <w:trHeight w:val="190"/>
        </w:trPr>
        <w:tc>
          <w:tcPr>
            <w:tcW w:w="1390" w:type="dxa"/>
            <w:gridSpan w:val="3"/>
            <w:tcBorders>
              <w:top w:val="single" w:sz="6" w:space="0" w:color="auto"/>
              <w:left w:val="single" w:sz="6" w:space="0" w:color="auto"/>
              <w:bottom w:val="single" w:sz="6" w:space="0" w:color="auto"/>
              <w:right w:val="nil"/>
            </w:tcBorders>
          </w:tcPr>
          <w:p w14:paraId="74E15C30"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Activities</w:t>
            </w:r>
          </w:p>
        </w:tc>
        <w:tc>
          <w:tcPr>
            <w:tcW w:w="463" w:type="dxa"/>
            <w:tcBorders>
              <w:top w:val="single" w:sz="6" w:space="0" w:color="auto"/>
              <w:left w:val="nil"/>
              <w:bottom w:val="single" w:sz="6" w:space="0" w:color="auto"/>
              <w:right w:val="nil"/>
            </w:tcBorders>
          </w:tcPr>
          <w:p w14:paraId="16C4B1A1"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12DF2769"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15F7AA48"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594C5C67"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6181C9D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210 </w:t>
            </w:r>
          </w:p>
        </w:tc>
        <w:tc>
          <w:tcPr>
            <w:tcW w:w="280" w:type="dxa"/>
            <w:tcBorders>
              <w:top w:val="nil"/>
              <w:left w:val="nil"/>
              <w:bottom w:val="nil"/>
              <w:right w:val="nil"/>
            </w:tcBorders>
          </w:tcPr>
          <w:p w14:paraId="4B29F31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235F57A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880 </w:t>
            </w:r>
          </w:p>
        </w:tc>
        <w:tc>
          <w:tcPr>
            <w:tcW w:w="636" w:type="dxa"/>
            <w:tcBorders>
              <w:top w:val="nil"/>
              <w:left w:val="nil"/>
              <w:bottom w:val="nil"/>
              <w:right w:val="nil"/>
            </w:tcBorders>
          </w:tcPr>
          <w:p w14:paraId="1BB17DA7"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26DDF4AD" w14:textId="77777777" w:rsidTr="004B67D4">
        <w:trPr>
          <w:trHeight w:val="190"/>
        </w:trPr>
        <w:tc>
          <w:tcPr>
            <w:tcW w:w="1390" w:type="dxa"/>
            <w:gridSpan w:val="3"/>
            <w:tcBorders>
              <w:top w:val="single" w:sz="6" w:space="0" w:color="auto"/>
              <w:left w:val="single" w:sz="6" w:space="0" w:color="auto"/>
              <w:bottom w:val="single" w:sz="6" w:space="0" w:color="auto"/>
              <w:right w:val="nil"/>
            </w:tcBorders>
          </w:tcPr>
          <w:p w14:paraId="1E431A61"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Sundries</w:t>
            </w:r>
          </w:p>
        </w:tc>
        <w:tc>
          <w:tcPr>
            <w:tcW w:w="463" w:type="dxa"/>
            <w:tcBorders>
              <w:top w:val="single" w:sz="6" w:space="0" w:color="auto"/>
              <w:left w:val="nil"/>
              <w:bottom w:val="single" w:sz="6" w:space="0" w:color="auto"/>
              <w:right w:val="nil"/>
            </w:tcBorders>
          </w:tcPr>
          <w:p w14:paraId="62BCC5A1"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7EF6A912"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57C113D8"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25232C7F"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516ED49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280" w:type="dxa"/>
            <w:tcBorders>
              <w:top w:val="nil"/>
              <w:left w:val="nil"/>
              <w:bottom w:val="nil"/>
              <w:right w:val="nil"/>
            </w:tcBorders>
          </w:tcPr>
          <w:p w14:paraId="23DF41A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46E6B3D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636" w:type="dxa"/>
            <w:tcBorders>
              <w:top w:val="nil"/>
              <w:left w:val="nil"/>
              <w:bottom w:val="nil"/>
              <w:right w:val="nil"/>
            </w:tcBorders>
          </w:tcPr>
          <w:p w14:paraId="1B8DB824"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507FAF9F" w14:textId="77777777" w:rsidTr="004B67D4">
        <w:trPr>
          <w:trHeight w:val="185"/>
        </w:trPr>
        <w:tc>
          <w:tcPr>
            <w:tcW w:w="2779" w:type="dxa"/>
            <w:gridSpan w:val="6"/>
            <w:tcBorders>
              <w:top w:val="single" w:sz="6" w:space="0" w:color="auto"/>
              <w:left w:val="single" w:sz="6" w:space="0" w:color="auto"/>
              <w:bottom w:val="single" w:sz="6" w:space="0" w:color="auto"/>
              <w:right w:val="nil"/>
            </w:tcBorders>
          </w:tcPr>
          <w:p w14:paraId="2C006225"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Resources/Equipment</w:t>
            </w:r>
          </w:p>
        </w:tc>
        <w:tc>
          <w:tcPr>
            <w:tcW w:w="1159" w:type="dxa"/>
            <w:tcBorders>
              <w:top w:val="single" w:sz="6" w:space="0" w:color="auto"/>
              <w:left w:val="nil"/>
              <w:bottom w:val="single" w:sz="6" w:space="0" w:color="auto"/>
              <w:right w:val="single" w:sz="6" w:space="0" w:color="auto"/>
            </w:tcBorders>
          </w:tcPr>
          <w:p w14:paraId="2CBEE1D4"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31EA3C9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1,828 </w:t>
            </w:r>
          </w:p>
        </w:tc>
        <w:tc>
          <w:tcPr>
            <w:tcW w:w="280" w:type="dxa"/>
            <w:tcBorders>
              <w:top w:val="nil"/>
              <w:left w:val="nil"/>
              <w:bottom w:val="nil"/>
              <w:right w:val="nil"/>
            </w:tcBorders>
          </w:tcPr>
          <w:p w14:paraId="0224082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3B59DE6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617 </w:t>
            </w:r>
          </w:p>
        </w:tc>
        <w:tc>
          <w:tcPr>
            <w:tcW w:w="636" w:type="dxa"/>
            <w:tcBorders>
              <w:top w:val="nil"/>
              <w:left w:val="nil"/>
              <w:bottom w:val="nil"/>
              <w:right w:val="nil"/>
            </w:tcBorders>
          </w:tcPr>
          <w:p w14:paraId="01B67A55"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5B8E03B2" w14:textId="77777777" w:rsidTr="004B67D4">
        <w:trPr>
          <w:trHeight w:val="185"/>
        </w:trPr>
        <w:tc>
          <w:tcPr>
            <w:tcW w:w="1390" w:type="dxa"/>
            <w:gridSpan w:val="3"/>
            <w:tcBorders>
              <w:top w:val="single" w:sz="6" w:space="0" w:color="auto"/>
              <w:left w:val="nil"/>
              <w:bottom w:val="nil"/>
              <w:right w:val="nil"/>
            </w:tcBorders>
          </w:tcPr>
          <w:p w14:paraId="4D814F10"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Sub Total</w:t>
            </w:r>
          </w:p>
        </w:tc>
        <w:tc>
          <w:tcPr>
            <w:tcW w:w="463" w:type="dxa"/>
            <w:tcBorders>
              <w:top w:val="single" w:sz="6" w:space="0" w:color="auto"/>
              <w:left w:val="nil"/>
              <w:bottom w:val="nil"/>
              <w:right w:val="nil"/>
            </w:tcBorders>
          </w:tcPr>
          <w:p w14:paraId="0613424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2BE16ED6"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0265DC9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single" w:sz="6" w:space="0" w:color="auto"/>
              <w:left w:val="nil"/>
              <w:bottom w:val="nil"/>
              <w:right w:val="nil"/>
            </w:tcBorders>
          </w:tcPr>
          <w:p w14:paraId="18CB4B78"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12" w:space="0" w:color="auto"/>
              <w:bottom w:val="single" w:sz="12" w:space="0" w:color="auto"/>
              <w:right w:val="single" w:sz="12" w:space="0" w:color="auto"/>
            </w:tcBorders>
            <w:shd w:val="solid" w:color="0066CC" w:fill="auto"/>
          </w:tcPr>
          <w:p w14:paraId="4A1AF53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2,591 </w:t>
            </w:r>
          </w:p>
        </w:tc>
        <w:tc>
          <w:tcPr>
            <w:tcW w:w="280" w:type="dxa"/>
            <w:tcBorders>
              <w:top w:val="nil"/>
              <w:left w:val="nil"/>
              <w:bottom w:val="nil"/>
              <w:right w:val="nil"/>
            </w:tcBorders>
          </w:tcPr>
          <w:p w14:paraId="073D24EF"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12" w:space="0" w:color="auto"/>
              <w:bottom w:val="single" w:sz="12" w:space="0" w:color="auto"/>
              <w:right w:val="single" w:sz="12" w:space="0" w:color="auto"/>
            </w:tcBorders>
            <w:shd w:val="solid" w:color="0066CC" w:fill="auto"/>
          </w:tcPr>
          <w:p w14:paraId="4FBE86E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3,288 </w:t>
            </w:r>
          </w:p>
        </w:tc>
        <w:tc>
          <w:tcPr>
            <w:tcW w:w="636" w:type="dxa"/>
            <w:tcBorders>
              <w:top w:val="nil"/>
              <w:left w:val="nil"/>
              <w:bottom w:val="nil"/>
              <w:right w:val="nil"/>
            </w:tcBorders>
          </w:tcPr>
          <w:p w14:paraId="5B4AB1A6"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4B2E5996" w14:textId="77777777">
        <w:trPr>
          <w:trHeight w:val="115"/>
        </w:trPr>
        <w:tc>
          <w:tcPr>
            <w:tcW w:w="463" w:type="dxa"/>
            <w:tcBorders>
              <w:top w:val="nil"/>
              <w:left w:val="nil"/>
              <w:bottom w:val="nil"/>
              <w:right w:val="nil"/>
            </w:tcBorders>
          </w:tcPr>
          <w:p w14:paraId="7230AE0F"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3" w:type="dxa"/>
            <w:tcBorders>
              <w:top w:val="nil"/>
              <w:left w:val="nil"/>
              <w:bottom w:val="nil"/>
              <w:right w:val="nil"/>
            </w:tcBorders>
          </w:tcPr>
          <w:p w14:paraId="509272F4"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4" w:type="dxa"/>
            <w:tcBorders>
              <w:top w:val="nil"/>
              <w:left w:val="nil"/>
              <w:bottom w:val="nil"/>
              <w:right w:val="nil"/>
            </w:tcBorders>
          </w:tcPr>
          <w:p w14:paraId="1D50DE13"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3" w:type="dxa"/>
            <w:tcBorders>
              <w:top w:val="nil"/>
              <w:left w:val="nil"/>
              <w:bottom w:val="nil"/>
              <w:right w:val="nil"/>
            </w:tcBorders>
          </w:tcPr>
          <w:p w14:paraId="426433CD"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3" w:type="dxa"/>
            <w:tcBorders>
              <w:top w:val="nil"/>
              <w:left w:val="nil"/>
              <w:bottom w:val="nil"/>
              <w:right w:val="nil"/>
            </w:tcBorders>
          </w:tcPr>
          <w:p w14:paraId="19242275"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3" w:type="dxa"/>
            <w:tcBorders>
              <w:top w:val="nil"/>
              <w:left w:val="nil"/>
              <w:bottom w:val="nil"/>
              <w:right w:val="nil"/>
            </w:tcBorders>
          </w:tcPr>
          <w:p w14:paraId="1A4A93F6"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1159" w:type="dxa"/>
            <w:tcBorders>
              <w:top w:val="nil"/>
              <w:left w:val="nil"/>
              <w:bottom w:val="nil"/>
              <w:right w:val="nil"/>
            </w:tcBorders>
          </w:tcPr>
          <w:p w14:paraId="3A1AF359"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1448" w:type="dxa"/>
            <w:tcBorders>
              <w:top w:val="nil"/>
              <w:left w:val="nil"/>
              <w:bottom w:val="nil"/>
              <w:right w:val="nil"/>
            </w:tcBorders>
          </w:tcPr>
          <w:p w14:paraId="36F672E7"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c>
          <w:tcPr>
            <w:tcW w:w="280" w:type="dxa"/>
            <w:tcBorders>
              <w:top w:val="nil"/>
              <w:left w:val="nil"/>
              <w:bottom w:val="nil"/>
              <w:right w:val="nil"/>
            </w:tcBorders>
          </w:tcPr>
          <w:p w14:paraId="27A2CC08"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c>
          <w:tcPr>
            <w:tcW w:w="1486" w:type="dxa"/>
            <w:tcBorders>
              <w:top w:val="nil"/>
              <w:left w:val="nil"/>
              <w:bottom w:val="nil"/>
              <w:right w:val="nil"/>
            </w:tcBorders>
          </w:tcPr>
          <w:p w14:paraId="2B7A06A8"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c>
          <w:tcPr>
            <w:tcW w:w="636" w:type="dxa"/>
            <w:tcBorders>
              <w:top w:val="nil"/>
              <w:left w:val="nil"/>
              <w:bottom w:val="nil"/>
              <w:right w:val="nil"/>
            </w:tcBorders>
          </w:tcPr>
          <w:p w14:paraId="035E13E8"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54F816E1" w14:textId="77777777" w:rsidTr="004B67D4">
        <w:trPr>
          <w:trHeight w:val="185"/>
        </w:trPr>
        <w:tc>
          <w:tcPr>
            <w:tcW w:w="2316" w:type="dxa"/>
            <w:gridSpan w:val="5"/>
            <w:tcBorders>
              <w:top w:val="nil"/>
              <w:left w:val="nil"/>
              <w:bottom w:val="nil"/>
              <w:right w:val="nil"/>
            </w:tcBorders>
          </w:tcPr>
          <w:p w14:paraId="4C2FB31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Total Gross Income</w:t>
            </w:r>
          </w:p>
        </w:tc>
        <w:tc>
          <w:tcPr>
            <w:tcW w:w="463" w:type="dxa"/>
            <w:tcBorders>
              <w:top w:val="nil"/>
              <w:left w:val="nil"/>
              <w:bottom w:val="nil"/>
              <w:right w:val="nil"/>
            </w:tcBorders>
          </w:tcPr>
          <w:p w14:paraId="568A1E88"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0BC235A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12" w:space="0" w:color="auto"/>
              <w:bottom w:val="single" w:sz="12" w:space="0" w:color="auto"/>
              <w:right w:val="single" w:sz="12" w:space="0" w:color="auto"/>
            </w:tcBorders>
            <w:shd w:val="solid" w:color="0066CC" w:fill="auto"/>
          </w:tcPr>
          <w:p w14:paraId="34901C6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7,935 </w:t>
            </w:r>
          </w:p>
        </w:tc>
        <w:tc>
          <w:tcPr>
            <w:tcW w:w="280" w:type="dxa"/>
            <w:tcBorders>
              <w:top w:val="nil"/>
              <w:left w:val="nil"/>
              <w:bottom w:val="nil"/>
              <w:right w:val="nil"/>
            </w:tcBorders>
          </w:tcPr>
          <w:p w14:paraId="179DAC9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12" w:space="0" w:color="auto"/>
              <w:bottom w:val="single" w:sz="12" w:space="0" w:color="auto"/>
              <w:right w:val="single" w:sz="12" w:space="0" w:color="auto"/>
            </w:tcBorders>
            <w:shd w:val="solid" w:color="0066CC" w:fill="auto"/>
          </w:tcPr>
          <w:p w14:paraId="16F350F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12,185 </w:t>
            </w:r>
          </w:p>
        </w:tc>
        <w:tc>
          <w:tcPr>
            <w:tcW w:w="636" w:type="dxa"/>
            <w:tcBorders>
              <w:top w:val="nil"/>
              <w:left w:val="nil"/>
              <w:bottom w:val="nil"/>
              <w:right w:val="nil"/>
            </w:tcBorders>
          </w:tcPr>
          <w:p w14:paraId="0F76A08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6B3D6940" w14:textId="77777777">
        <w:trPr>
          <w:trHeight w:val="122"/>
        </w:trPr>
        <w:tc>
          <w:tcPr>
            <w:tcW w:w="463" w:type="dxa"/>
            <w:tcBorders>
              <w:top w:val="nil"/>
              <w:left w:val="nil"/>
              <w:bottom w:val="nil"/>
              <w:right w:val="nil"/>
            </w:tcBorders>
          </w:tcPr>
          <w:p w14:paraId="4C92A169"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304713A9"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nil"/>
              <w:right w:val="nil"/>
            </w:tcBorders>
          </w:tcPr>
          <w:p w14:paraId="31C9FE0E"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2D2439C0"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61C84C58"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5C25C4C0"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nil"/>
              <w:right w:val="nil"/>
            </w:tcBorders>
          </w:tcPr>
          <w:p w14:paraId="2FF9F276"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448" w:type="dxa"/>
            <w:tcBorders>
              <w:top w:val="nil"/>
              <w:left w:val="nil"/>
              <w:bottom w:val="nil"/>
              <w:right w:val="nil"/>
            </w:tcBorders>
          </w:tcPr>
          <w:p w14:paraId="22D7643F"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3C2D946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nil"/>
              <w:left w:val="nil"/>
              <w:bottom w:val="nil"/>
              <w:right w:val="nil"/>
            </w:tcBorders>
          </w:tcPr>
          <w:p w14:paraId="3BA2691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60A66A0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6838FA9E" w14:textId="77777777" w:rsidTr="004B67D4">
        <w:trPr>
          <w:trHeight w:val="185"/>
        </w:trPr>
        <w:tc>
          <w:tcPr>
            <w:tcW w:w="3938" w:type="dxa"/>
            <w:gridSpan w:val="7"/>
            <w:tcBorders>
              <w:top w:val="nil"/>
              <w:left w:val="nil"/>
              <w:bottom w:val="nil"/>
              <w:right w:val="nil"/>
            </w:tcBorders>
          </w:tcPr>
          <w:p w14:paraId="2DFBA1A1"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Asset and investment </w:t>
            </w:r>
            <w:proofErr w:type="spellStart"/>
            <w:proofErr w:type="gramStart"/>
            <w:r w:rsidRPr="004B67D4">
              <w:rPr>
                <w:rFonts w:ascii="Calibri" w:hAnsi="Calibri" w:cs="Calibri"/>
                <w:b/>
                <w:bCs/>
                <w:color w:val="000000"/>
                <w:sz w:val="20"/>
                <w:szCs w:val="20"/>
                <w14:ligatures w14:val="standardContextual"/>
              </w:rPr>
              <w:t>sales,etc</w:t>
            </w:r>
            <w:proofErr w:type="spellEnd"/>
            <w:proofErr w:type="gramEnd"/>
          </w:p>
        </w:tc>
        <w:tc>
          <w:tcPr>
            <w:tcW w:w="1448" w:type="dxa"/>
            <w:tcBorders>
              <w:top w:val="single" w:sz="6" w:space="0" w:color="auto"/>
              <w:left w:val="single" w:sz="6" w:space="0" w:color="auto"/>
              <w:bottom w:val="single" w:sz="6" w:space="0" w:color="auto"/>
              <w:right w:val="single" w:sz="6" w:space="0" w:color="auto"/>
            </w:tcBorders>
          </w:tcPr>
          <w:p w14:paraId="117A16B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280" w:type="dxa"/>
            <w:tcBorders>
              <w:top w:val="nil"/>
              <w:left w:val="nil"/>
              <w:bottom w:val="nil"/>
              <w:right w:val="nil"/>
            </w:tcBorders>
          </w:tcPr>
          <w:p w14:paraId="13C5A24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1FEE473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636" w:type="dxa"/>
            <w:tcBorders>
              <w:top w:val="nil"/>
              <w:left w:val="nil"/>
              <w:bottom w:val="nil"/>
              <w:right w:val="nil"/>
            </w:tcBorders>
          </w:tcPr>
          <w:p w14:paraId="132E09C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3532B64F" w14:textId="77777777">
        <w:trPr>
          <w:trHeight w:val="130"/>
        </w:trPr>
        <w:tc>
          <w:tcPr>
            <w:tcW w:w="463" w:type="dxa"/>
            <w:tcBorders>
              <w:top w:val="nil"/>
              <w:left w:val="nil"/>
              <w:bottom w:val="nil"/>
              <w:right w:val="nil"/>
            </w:tcBorders>
          </w:tcPr>
          <w:p w14:paraId="6CF36081"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4FCA1E49"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nil"/>
              <w:right w:val="nil"/>
            </w:tcBorders>
          </w:tcPr>
          <w:p w14:paraId="17F8C63E"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3DD9E555"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6B3FB92E"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06B0089C"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nil"/>
              <w:right w:val="nil"/>
            </w:tcBorders>
          </w:tcPr>
          <w:p w14:paraId="2A46F58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48" w:type="dxa"/>
            <w:tcBorders>
              <w:top w:val="nil"/>
              <w:left w:val="nil"/>
              <w:bottom w:val="nil"/>
              <w:right w:val="nil"/>
            </w:tcBorders>
          </w:tcPr>
          <w:p w14:paraId="7F471AD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65DE2E5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nil"/>
              <w:left w:val="nil"/>
              <w:bottom w:val="nil"/>
              <w:right w:val="nil"/>
            </w:tcBorders>
          </w:tcPr>
          <w:p w14:paraId="17A4469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14344B2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189D01F5" w14:textId="77777777" w:rsidTr="004B67D4">
        <w:trPr>
          <w:trHeight w:val="185"/>
        </w:trPr>
        <w:tc>
          <w:tcPr>
            <w:tcW w:w="1853" w:type="dxa"/>
            <w:gridSpan w:val="4"/>
            <w:tcBorders>
              <w:top w:val="nil"/>
              <w:left w:val="nil"/>
              <w:bottom w:val="nil"/>
              <w:right w:val="nil"/>
            </w:tcBorders>
          </w:tcPr>
          <w:p w14:paraId="7588CA90"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Total receipts</w:t>
            </w:r>
          </w:p>
        </w:tc>
        <w:tc>
          <w:tcPr>
            <w:tcW w:w="463" w:type="dxa"/>
            <w:tcBorders>
              <w:top w:val="nil"/>
              <w:left w:val="nil"/>
              <w:bottom w:val="nil"/>
              <w:right w:val="nil"/>
            </w:tcBorders>
          </w:tcPr>
          <w:p w14:paraId="355846B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169CF8ED"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1F0662E8"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12" w:space="0" w:color="auto"/>
              <w:bottom w:val="single" w:sz="12" w:space="0" w:color="auto"/>
              <w:right w:val="single" w:sz="12" w:space="0" w:color="auto"/>
            </w:tcBorders>
            <w:shd w:val="solid" w:color="0066CC" w:fill="auto"/>
          </w:tcPr>
          <w:p w14:paraId="530D2AB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7,935 </w:t>
            </w:r>
          </w:p>
        </w:tc>
        <w:tc>
          <w:tcPr>
            <w:tcW w:w="280" w:type="dxa"/>
            <w:tcBorders>
              <w:top w:val="nil"/>
              <w:left w:val="nil"/>
              <w:bottom w:val="nil"/>
              <w:right w:val="nil"/>
            </w:tcBorders>
          </w:tcPr>
          <w:p w14:paraId="3B2C461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12" w:space="0" w:color="auto"/>
              <w:bottom w:val="single" w:sz="12" w:space="0" w:color="auto"/>
              <w:right w:val="single" w:sz="12" w:space="0" w:color="auto"/>
            </w:tcBorders>
            <w:shd w:val="solid" w:color="0066CC" w:fill="auto"/>
          </w:tcPr>
          <w:p w14:paraId="2C8975C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12,185 </w:t>
            </w:r>
          </w:p>
        </w:tc>
        <w:tc>
          <w:tcPr>
            <w:tcW w:w="636" w:type="dxa"/>
            <w:tcBorders>
              <w:top w:val="nil"/>
              <w:left w:val="nil"/>
              <w:bottom w:val="nil"/>
              <w:right w:val="nil"/>
            </w:tcBorders>
          </w:tcPr>
          <w:p w14:paraId="307877E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0187280A" w14:textId="77777777" w:rsidTr="004B67D4">
        <w:trPr>
          <w:trHeight w:val="185"/>
        </w:trPr>
        <w:tc>
          <w:tcPr>
            <w:tcW w:w="2779" w:type="dxa"/>
            <w:gridSpan w:val="6"/>
            <w:tcBorders>
              <w:top w:val="nil"/>
              <w:left w:val="nil"/>
              <w:bottom w:val="nil"/>
              <w:right w:val="nil"/>
            </w:tcBorders>
            <w:shd w:val="solid" w:color="000000" w:fill="auto"/>
          </w:tcPr>
          <w:p w14:paraId="5A60E573"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r w:rsidRPr="004B67D4">
              <w:rPr>
                <w:rFonts w:ascii="Calibri" w:hAnsi="Calibri" w:cs="Calibri"/>
                <w:b/>
                <w:bCs/>
                <w:color w:val="FFFFFF"/>
                <w:sz w:val="20"/>
                <w:szCs w:val="20"/>
                <w14:ligatures w14:val="standardContextual"/>
              </w:rPr>
              <w:t>Receipts and Payments</w:t>
            </w:r>
          </w:p>
        </w:tc>
        <w:tc>
          <w:tcPr>
            <w:tcW w:w="1159" w:type="dxa"/>
            <w:tcBorders>
              <w:top w:val="nil"/>
              <w:left w:val="nil"/>
              <w:bottom w:val="nil"/>
              <w:right w:val="nil"/>
            </w:tcBorders>
            <w:shd w:val="solid" w:color="000000" w:fill="auto"/>
          </w:tcPr>
          <w:p w14:paraId="18ADB10B"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p>
        </w:tc>
        <w:tc>
          <w:tcPr>
            <w:tcW w:w="1448" w:type="dxa"/>
            <w:tcBorders>
              <w:top w:val="nil"/>
              <w:left w:val="nil"/>
              <w:bottom w:val="nil"/>
              <w:right w:val="nil"/>
            </w:tcBorders>
            <w:shd w:val="solid" w:color="000000" w:fill="auto"/>
          </w:tcPr>
          <w:p w14:paraId="5A6DB0BC"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p>
        </w:tc>
        <w:tc>
          <w:tcPr>
            <w:tcW w:w="280" w:type="dxa"/>
            <w:tcBorders>
              <w:top w:val="nil"/>
              <w:left w:val="nil"/>
              <w:bottom w:val="nil"/>
              <w:right w:val="nil"/>
            </w:tcBorders>
            <w:shd w:val="solid" w:color="000000" w:fill="auto"/>
          </w:tcPr>
          <w:p w14:paraId="3D220FE9"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p>
        </w:tc>
        <w:tc>
          <w:tcPr>
            <w:tcW w:w="1486" w:type="dxa"/>
            <w:tcBorders>
              <w:top w:val="nil"/>
              <w:left w:val="nil"/>
              <w:bottom w:val="nil"/>
              <w:right w:val="nil"/>
            </w:tcBorders>
            <w:shd w:val="solid" w:color="000000" w:fill="auto"/>
          </w:tcPr>
          <w:p w14:paraId="5EC941E6"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p>
        </w:tc>
        <w:tc>
          <w:tcPr>
            <w:tcW w:w="636" w:type="dxa"/>
            <w:tcBorders>
              <w:top w:val="nil"/>
              <w:left w:val="nil"/>
              <w:bottom w:val="nil"/>
              <w:right w:val="nil"/>
            </w:tcBorders>
          </w:tcPr>
          <w:p w14:paraId="69F1EFB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2E2FEF13" w14:textId="77777777">
        <w:trPr>
          <w:trHeight w:val="185"/>
        </w:trPr>
        <w:tc>
          <w:tcPr>
            <w:tcW w:w="463" w:type="dxa"/>
            <w:tcBorders>
              <w:top w:val="nil"/>
              <w:left w:val="nil"/>
              <w:bottom w:val="nil"/>
              <w:right w:val="nil"/>
            </w:tcBorders>
          </w:tcPr>
          <w:p w14:paraId="3917BD35"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5EC26F39"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4" w:type="dxa"/>
            <w:tcBorders>
              <w:top w:val="nil"/>
              <w:left w:val="nil"/>
              <w:bottom w:val="nil"/>
              <w:right w:val="nil"/>
            </w:tcBorders>
          </w:tcPr>
          <w:p w14:paraId="6431C24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63F65509"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7C292C28"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528FFE54"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791CC9D5"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nil"/>
              <w:left w:val="nil"/>
              <w:bottom w:val="nil"/>
              <w:right w:val="nil"/>
            </w:tcBorders>
          </w:tcPr>
          <w:p w14:paraId="6077F11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 2022/23 </w:t>
            </w:r>
          </w:p>
        </w:tc>
        <w:tc>
          <w:tcPr>
            <w:tcW w:w="280" w:type="dxa"/>
            <w:tcBorders>
              <w:top w:val="nil"/>
              <w:left w:val="nil"/>
              <w:bottom w:val="nil"/>
              <w:right w:val="nil"/>
            </w:tcBorders>
          </w:tcPr>
          <w:p w14:paraId="7469750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86" w:type="dxa"/>
            <w:tcBorders>
              <w:top w:val="nil"/>
              <w:left w:val="nil"/>
              <w:bottom w:val="nil"/>
              <w:right w:val="nil"/>
            </w:tcBorders>
          </w:tcPr>
          <w:p w14:paraId="0CBC17D7"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 2023/24 </w:t>
            </w:r>
          </w:p>
        </w:tc>
        <w:tc>
          <w:tcPr>
            <w:tcW w:w="636" w:type="dxa"/>
            <w:tcBorders>
              <w:top w:val="nil"/>
              <w:left w:val="nil"/>
              <w:bottom w:val="nil"/>
              <w:right w:val="nil"/>
            </w:tcBorders>
          </w:tcPr>
          <w:p w14:paraId="26EB5BD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2240BD44" w14:textId="77777777" w:rsidTr="004B67D4">
        <w:trPr>
          <w:trHeight w:val="185"/>
        </w:trPr>
        <w:tc>
          <w:tcPr>
            <w:tcW w:w="463" w:type="dxa"/>
            <w:tcBorders>
              <w:top w:val="nil"/>
              <w:left w:val="nil"/>
              <w:bottom w:val="nil"/>
              <w:right w:val="nil"/>
            </w:tcBorders>
          </w:tcPr>
          <w:p w14:paraId="7FF371CF"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3961FE19"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4" w:type="dxa"/>
            <w:tcBorders>
              <w:top w:val="nil"/>
              <w:left w:val="nil"/>
              <w:bottom w:val="nil"/>
              <w:right w:val="nil"/>
            </w:tcBorders>
          </w:tcPr>
          <w:p w14:paraId="7F5DCE2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4CB9F260"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149428D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12EE8889"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63F8A27E"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728" w:type="dxa"/>
            <w:gridSpan w:val="2"/>
            <w:tcBorders>
              <w:top w:val="nil"/>
              <w:left w:val="nil"/>
              <w:bottom w:val="nil"/>
              <w:right w:val="nil"/>
            </w:tcBorders>
          </w:tcPr>
          <w:p w14:paraId="547EBADA"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Unrestricted Funds </w:t>
            </w:r>
          </w:p>
        </w:tc>
        <w:tc>
          <w:tcPr>
            <w:tcW w:w="2122" w:type="dxa"/>
            <w:gridSpan w:val="2"/>
            <w:tcBorders>
              <w:top w:val="nil"/>
              <w:left w:val="nil"/>
              <w:bottom w:val="nil"/>
              <w:right w:val="nil"/>
            </w:tcBorders>
          </w:tcPr>
          <w:p w14:paraId="698381CD"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Unrestricted Funds </w:t>
            </w:r>
          </w:p>
        </w:tc>
      </w:tr>
      <w:tr w:rsidR="004B67D4" w14:paraId="7EBDD9F1" w14:textId="77777777">
        <w:trPr>
          <w:trHeight w:val="185"/>
        </w:trPr>
        <w:tc>
          <w:tcPr>
            <w:tcW w:w="463" w:type="dxa"/>
            <w:tcBorders>
              <w:top w:val="nil"/>
              <w:left w:val="nil"/>
              <w:bottom w:val="nil"/>
              <w:right w:val="nil"/>
            </w:tcBorders>
          </w:tcPr>
          <w:p w14:paraId="28A9A7D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0F994159"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4" w:type="dxa"/>
            <w:tcBorders>
              <w:top w:val="nil"/>
              <w:left w:val="nil"/>
              <w:bottom w:val="nil"/>
              <w:right w:val="nil"/>
            </w:tcBorders>
          </w:tcPr>
          <w:p w14:paraId="056C9D1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32D275AF"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4EF9929D"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577A7B48"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10D868BA"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nil"/>
              <w:left w:val="nil"/>
              <w:bottom w:val="nil"/>
              <w:right w:val="nil"/>
            </w:tcBorders>
          </w:tcPr>
          <w:p w14:paraId="59366CCE"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280" w:type="dxa"/>
            <w:tcBorders>
              <w:top w:val="nil"/>
              <w:left w:val="nil"/>
              <w:bottom w:val="nil"/>
              <w:right w:val="nil"/>
            </w:tcBorders>
          </w:tcPr>
          <w:p w14:paraId="17F8EE6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86" w:type="dxa"/>
            <w:tcBorders>
              <w:top w:val="nil"/>
              <w:left w:val="nil"/>
              <w:bottom w:val="nil"/>
              <w:right w:val="nil"/>
            </w:tcBorders>
          </w:tcPr>
          <w:p w14:paraId="43DDED62"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636" w:type="dxa"/>
            <w:tcBorders>
              <w:top w:val="nil"/>
              <w:left w:val="nil"/>
              <w:bottom w:val="nil"/>
              <w:right w:val="nil"/>
            </w:tcBorders>
          </w:tcPr>
          <w:p w14:paraId="33E8A2E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64A7C601" w14:textId="77777777" w:rsidTr="004B67D4">
        <w:trPr>
          <w:trHeight w:val="185"/>
        </w:trPr>
        <w:tc>
          <w:tcPr>
            <w:tcW w:w="1390" w:type="dxa"/>
            <w:gridSpan w:val="3"/>
            <w:tcBorders>
              <w:top w:val="nil"/>
              <w:left w:val="single" w:sz="6" w:space="0" w:color="auto"/>
              <w:bottom w:val="single" w:sz="6" w:space="0" w:color="auto"/>
              <w:right w:val="nil"/>
            </w:tcBorders>
          </w:tcPr>
          <w:p w14:paraId="545EFFF1"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Payments</w:t>
            </w:r>
          </w:p>
        </w:tc>
        <w:tc>
          <w:tcPr>
            <w:tcW w:w="463" w:type="dxa"/>
            <w:tcBorders>
              <w:top w:val="nil"/>
              <w:left w:val="nil"/>
              <w:bottom w:val="single" w:sz="6" w:space="0" w:color="auto"/>
              <w:right w:val="nil"/>
            </w:tcBorders>
          </w:tcPr>
          <w:p w14:paraId="7D7F4EF2"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nil"/>
              <w:left w:val="nil"/>
              <w:bottom w:val="single" w:sz="6" w:space="0" w:color="auto"/>
              <w:right w:val="nil"/>
            </w:tcBorders>
          </w:tcPr>
          <w:p w14:paraId="1804866A"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nil"/>
              <w:left w:val="nil"/>
              <w:bottom w:val="single" w:sz="6" w:space="0" w:color="auto"/>
              <w:right w:val="nil"/>
            </w:tcBorders>
          </w:tcPr>
          <w:p w14:paraId="00A54496"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159" w:type="dxa"/>
            <w:tcBorders>
              <w:top w:val="nil"/>
              <w:left w:val="nil"/>
              <w:bottom w:val="single" w:sz="6" w:space="0" w:color="auto"/>
              <w:right w:val="nil"/>
            </w:tcBorders>
          </w:tcPr>
          <w:p w14:paraId="5F44EB2F"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448" w:type="dxa"/>
            <w:tcBorders>
              <w:top w:val="nil"/>
              <w:left w:val="nil"/>
              <w:bottom w:val="nil"/>
              <w:right w:val="nil"/>
            </w:tcBorders>
          </w:tcPr>
          <w:p w14:paraId="71FF48DB"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280" w:type="dxa"/>
            <w:tcBorders>
              <w:top w:val="nil"/>
              <w:left w:val="nil"/>
              <w:bottom w:val="nil"/>
              <w:right w:val="nil"/>
            </w:tcBorders>
          </w:tcPr>
          <w:p w14:paraId="699AFC9B"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486" w:type="dxa"/>
            <w:tcBorders>
              <w:top w:val="nil"/>
              <w:left w:val="nil"/>
              <w:bottom w:val="nil"/>
              <w:right w:val="nil"/>
            </w:tcBorders>
          </w:tcPr>
          <w:p w14:paraId="79D9BAAB"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636" w:type="dxa"/>
            <w:tcBorders>
              <w:top w:val="nil"/>
              <w:left w:val="nil"/>
              <w:bottom w:val="nil"/>
              <w:right w:val="nil"/>
            </w:tcBorders>
          </w:tcPr>
          <w:p w14:paraId="30DB35B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41AAB794" w14:textId="77777777" w:rsidTr="004B67D4">
        <w:trPr>
          <w:trHeight w:val="185"/>
        </w:trPr>
        <w:tc>
          <w:tcPr>
            <w:tcW w:w="2779" w:type="dxa"/>
            <w:gridSpan w:val="6"/>
            <w:tcBorders>
              <w:top w:val="single" w:sz="6" w:space="0" w:color="auto"/>
              <w:left w:val="single" w:sz="6" w:space="0" w:color="auto"/>
              <w:bottom w:val="single" w:sz="6" w:space="0" w:color="auto"/>
              <w:right w:val="nil"/>
            </w:tcBorders>
          </w:tcPr>
          <w:p w14:paraId="1363F420"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Charitable Payments</w:t>
            </w:r>
          </w:p>
        </w:tc>
        <w:tc>
          <w:tcPr>
            <w:tcW w:w="1159" w:type="dxa"/>
            <w:tcBorders>
              <w:top w:val="single" w:sz="6" w:space="0" w:color="auto"/>
              <w:left w:val="nil"/>
              <w:bottom w:val="single" w:sz="6" w:space="0" w:color="auto"/>
              <w:right w:val="single" w:sz="6" w:space="0" w:color="auto"/>
            </w:tcBorders>
          </w:tcPr>
          <w:p w14:paraId="6E8AD799" w14:textId="77777777" w:rsidR="004B67D4" w:rsidRPr="004B67D4" w:rsidRDefault="004B67D4">
            <w:pPr>
              <w:autoSpaceDE w:val="0"/>
              <w:autoSpaceDN w:val="0"/>
              <w:adjustRightInd w:val="0"/>
              <w:spacing w:after="0" w:line="240" w:lineRule="auto"/>
              <w:jc w:val="right"/>
              <w:rPr>
                <w:rFonts w:ascii="Calibri" w:hAnsi="Calibri" w:cs="Calibri"/>
                <w:b/>
                <w:bCs/>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5F7E007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7FE4C70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06B4EDD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6614A92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1BE16BA0" w14:textId="77777777" w:rsidTr="004B67D4">
        <w:trPr>
          <w:trHeight w:val="182"/>
        </w:trPr>
        <w:tc>
          <w:tcPr>
            <w:tcW w:w="2316" w:type="dxa"/>
            <w:gridSpan w:val="5"/>
            <w:tcBorders>
              <w:top w:val="single" w:sz="6" w:space="0" w:color="auto"/>
              <w:left w:val="single" w:sz="6" w:space="0" w:color="auto"/>
              <w:bottom w:val="single" w:sz="6" w:space="0" w:color="auto"/>
              <w:right w:val="single" w:sz="6" w:space="0" w:color="auto"/>
            </w:tcBorders>
          </w:tcPr>
          <w:p w14:paraId="4D518441"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Rent and Insurance</w:t>
            </w:r>
          </w:p>
        </w:tc>
        <w:tc>
          <w:tcPr>
            <w:tcW w:w="463" w:type="dxa"/>
            <w:tcBorders>
              <w:top w:val="single" w:sz="6" w:space="0" w:color="auto"/>
              <w:left w:val="single" w:sz="6" w:space="0" w:color="auto"/>
              <w:bottom w:val="single" w:sz="6" w:space="0" w:color="auto"/>
              <w:right w:val="single" w:sz="6" w:space="0" w:color="auto"/>
            </w:tcBorders>
          </w:tcPr>
          <w:p w14:paraId="26DF727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159" w:type="dxa"/>
            <w:tcBorders>
              <w:top w:val="single" w:sz="6" w:space="0" w:color="auto"/>
              <w:left w:val="single" w:sz="6" w:space="0" w:color="auto"/>
              <w:bottom w:val="single" w:sz="6" w:space="0" w:color="auto"/>
              <w:right w:val="single" w:sz="6" w:space="0" w:color="auto"/>
            </w:tcBorders>
          </w:tcPr>
          <w:p w14:paraId="65363CC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6CC6956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1,497 </w:t>
            </w:r>
          </w:p>
        </w:tc>
        <w:tc>
          <w:tcPr>
            <w:tcW w:w="280" w:type="dxa"/>
            <w:tcBorders>
              <w:top w:val="nil"/>
              <w:left w:val="nil"/>
              <w:bottom w:val="nil"/>
              <w:right w:val="nil"/>
            </w:tcBorders>
          </w:tcPr>
          <w:p w14:paraId="195F6F76"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shd w:val="solid" w:color="FFFFFF" w:fill="auto"/>
          </w:tcPr>
          <w:p w14:paraId="7D43B4E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1,809 </w:t>
            </w:r>
          </w:p>
        </w:tc>
        <w:tc>
          <w:tcPr>
            <w:tcW w:w="636" w:type="dxa"/>
            <w:tcBorders>
              <w:top w:val="nil"/>
              <w:left w:val="nil"/>
              <w:bottom w:val="nil"/>
              <w:right w:val="nil"/>
            </w:tcBorders>
          </w:tcPr>
          <w:p w14:paraId="297F836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05D016A7" w14:textId="77777777" w:rsidTr="004B67D4">
        <w:trPr>
          <w:trHeight w:val="185"/>
        </w:trPr>
        <w:tc>
          <w:tcPr>
            <w:tcW w:w="2779" w:type="dxa"/>
            <w:gridSpan w:val="6"/>
            <w:tcBorders>
              <w:top w:val="single" w:sz="6" w:space="0" w:color="auto"/>
              <w:left w:val="single" w:sz="6" w:space="0" w:color="auto"/>
              <w:bottom w:val="single" w:sz="6" w:space="0" w:color="auto"/>
              <w:right w:val="single" w:sz="6" w:space="0" w:color="auto"/>
            </w:tcBorders>
          </w:tcPr>
          <w:p w14:paraId="31EAA51A"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Resources / Equipment </w:t>
            </w:r>
          </w:p>
        </w:tc>
        <w:tc>
          <w:tcPr>
            <w:tcW w:w="1159" w:type="dxa"/>
            <w:tcBorders>
              <w:top w:val="single" w:sz="6" w:space="0" w:color="auto"/>
              <w:left w:val="single" w:sz="6" w:space="0" w:color="auto"/>
              <w:bottom w:val="single" w:sz="6" w:space="0" w:color="auto"/>
              <w:right w:val="single" w:sz="6" w:space="0" w:color="auto"/>
            </w:tcBorders>
          </w:tcPr>
          <w:p w14:paraId="07C1BFB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2EE36E2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1,953 </w:t>
            </w:r>
          </w:p>
        </w:tc>
        <w:tc>
          <w:tcPr>
            <w:tcW w:w="280" w:type="dxa"/>
            <w:tcBorders>
              <w:top w:val="nil"/>
              <w:left w:val="nil"/>
              <w:bottom w:val="nil"/>
              <w:right w:val="nil"/>
            </w:tcBorders>
          </w:tcPr>
          <w:p w14:paraId="6606606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1DAD482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2,683 </w:t>
            </w:r>
          </w:p>
        </w:tc>
        <w:tc>
          <w:tcPr>
            <w:tcW w:w="636" w:type="dxa"/>
            <w:tcBorders>
              <w:top w:val="nil"/>
              <w:left w:val="nil"/>
              <w:bottom w:val="nil"/>
              <w:right w:val="nil"/>
            </w:tcBorders>
          </w:tcPr>
          <w:p w14:paraId="1BB4E55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53D8B354" w14:textId="77777777" w:rsidTr="004B67D4">
        <w:trPr>
          <w:trHeight w:val="185"/>
        </w:trPr>
        <w:tc>
          <w:tcPr>
            <w:tcW w:w="2779" w:type="dxa"/>
            <w:gridSpan w:val="6"/>
            <w:tcBorders>
              <w:top w:val="single" w:sz="6" w:space="0" w:color="auto"/>
              <w:left w:val="single" w:sz="6" w:space="0" w:color="auto"/>
              <w:bottom w:val="single" w:sz="6" w:space="0" w:color="auto"/>
              <w:right w:val="nil"/>
            </w:tcBorders>
          </w:tcPr>
          <w:p w14:paraId="1B01AD6E"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Activities / Fundraising</w:t>
            </w:r>
          </w:p>
        </w:tc>
        <w:tc>
          <w:tcPr>
            <w:tcW w:w="1159" w:type="dxa"/>
            <w:tcBorders>
              <w:top w:val="single" w:sz="6" w:space="0" w:color="auto"/>
              <w:left w:val="nil"/>
              <w:bottom w:val="single" w:sz="6" w:space="0" w:color="auto"/>
              <w:right w:val="single" w:sz="6" w:space="0" w:color="auto"/>
            </w:tcBorders>
          </w:tcPr>
          <w:p w14:paraId="1B3DBDC6"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2AA61B7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1,995 </w:t>
            </w:r>
          </w:p>
        </w:tc>
        <w:tc>
          <w:tcPr>
            <w:tcW w:w="280" w:type="dxa"/>
            <w:tcBorders>
              <w:top w:val="nil"/>
              <w:left w:val="nil"/>
              <w:bottom w:val="nil"/>
              <w:right w:val="nil"/>
            </w:tcBorders>
          </w:tcPr>
          <w:p w14:paraId="41776E9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1DDAFEC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1,208 </w:t>
            </w:r>
          </w:p>
        </w:tc>
        <w:tc>
          <w:tcPr>
            <w:tcW w:w="636" w:type="dxa"/>
            <w:tcBorders>
              <w:top w:val="nil"/>
              <w:left w:val="nil"/>
              <w:bottom w:val="nil"/>
              <w:right w:val="nil"/>
            </w:tcBorders>
          </w:tcPr>
          <w:p w14:paraId="756C392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2DF26935" w14:textId="77777777" w:rsidTr="004B67D4">
        <w:trPr>
          <w:trHeight w:val="185"/>
        </w:trPr>
        <w:tc>
          <w:tcPr>
            <w:tcW w:w="3938" w:type="dxa"/>
            <w:gridSpan w:val="7"/>
            <w:tcBorders>
              <w:top w:val="single" w:sz="6" w:space="0" w:color="auto"/>
              <w:left w:val="single" w:sz="6" w:space="0" w:color="auto"/>
              <w:bottom w:val="single" w:sz="6" w:space="0" w:color="auto"/>
              <w:right w:val="single" w:sz="6" w:space="0" w:color="auto"/>
            </w:tcBorders>
          </w:tcPr>
          <w:p w14:paraId="3B647F99"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AGM and trustee expenses - District Levy/</w:t>
            </w:r>
            <w:proofErr w:type="spellStart"/>
            <w:r w:rsidRPr="004B67D4">
              <w:rPr>
                <w:rFonts w:ascii="Calibri" w:hAnsi="Calibri" w:cs="Calibri"/>
                <w:color w:val="000000"/>
                <w:sz w:val="20"/>
                <w:szCs w:val="20"/>
                <w14:ligatures w14:val="standardContextual"/>
              </w:rPr>
              <w:t>SumUp</w:t>
            </w:r>
            <w:proofErr w:type="spellEnd"/>
          </w:p>
        </w:tc>
        <w:tc>
          <w:tcPr>
            <w:tcW w:w="1448" w:type="dxa"/>
            <w:tcBorders>
              <w:top w:val="single" w:sz="6" w:space="0" w:color="auto"/>
              <w:left w:val="single" w:sz="6" w:space="0" w:color="auto"/>
              <w:bottom w:val="single" w:sz="6" w:space="0" w:color="auto"/>
              <w:right w:val="single" w:sz="6" w:space="0" w:color="auto"/>
            </w:tcBorders>
          </w:tcPr>
          <w:p w14:paraId="3B3F5A7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2,576 </w:t>
            </w:r>
          </w:p>
        </w:tc>
        <w:tc>
          <w:tcPr>
            <w:tcW w:w="280" w:type="dxa"/>
            <w:tcBorders>
              <w:top w:val="nil"/>
              <w:left w:val="nil"/>
              <w:bottom w:val="nil"/>
              <w:right w:val="nil"/>
            </w:tcBorders>
          </w:tcPr>
          <w:p w14:paraId="087F3A4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13EC014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2,850 </w:t>
            </w:r>
          </w:p>
        </w:tc>
        <w:tc>
          <w:tcPr>
            <w:tcW w:w="636" w:type="dxa"/>
            <w:tcBorders>
              <w:top w:val="nil"/>
              <w:left w:val="nil"/>
              <w:bottom w:val="nil"/>
              <w:right w:val="nil"/>
            </w:tcBorders>
          </w:tcPr>
          <w:p w14:paraId="5FFAA756"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62125DCC" w14:textId="77777777" w:rsidTr="004B67D4">
        <w:trPr>
          <w:trHeight w:val="226"/>
        </w:trPr>
        <w:tc>
          <w:tcPr>
            <w:tcW w:w="3938" w:type="dxa"/>
            <w:gridSpan w:val="7"/>
            <w:tcBorders>
              <w:top w:val="single" w:sz="6" w:space="0" w:color="auto"/>
              <w:left w:val="single" w:sz="6" w:space="0" w:color="auto"/>
              <w:bottom w:val="single" w:sz="6" w:space="0" w:color="auto"/>
              <w:right w:val="single" w:sz="6" w:space="0" w:color="auto"/>
            </w:tcBorders>
          </w:tcPr>
          <w:p w14:paraId="47BADD5C"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Administration / Sundries</w:t>
            </w:r>
          </w:p>
        </w:tc>
        <w:tc>
          <w:tcPr>
            <w:tcW w:w="1448" w:type="dxa"/>
            <w:tcBorders>
              <w:top w:val="single" w:sz="6" w:space="0" w:color="auto"/>
              <w:left w:val="single" w:sz="6" w:space="0" w:color="auto"/>
              <w:bottom w:val="single" w:sz="6" w:space="0" w:color="auto"/>
              <w:right w:val="single" w:sz="6" w:space="0" w:color="auto"/>
            </w:tcBorders>
          </w:tcPr>
          <w:p w14:paraId="030E689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71 </w:t>
            </w:r>
          </w:p>
        </w:tc>
        <w:tc>
          <w:tcPr>
            <w:tcW w:w="280" w:type="dxa"/>
            <w:tcBorders>
              <w:top w:val="nil"/>
              <w:left w:val="nil"/>
              <w:bottom w:val="nil"/>
              <w:right w:val="nil"/>
            </w:tcBorders>
          </w:tcPr>
          <w:p w14:paraId="5ACF9A0F"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6956218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225 </w:t>
            </w:r>
          </w:p>
        </w:tc>
        <w:tc>
          <w:tcPr>
            <w:tcW w:w="636" w:type="dxa"/>
            <w:tcBorders>
              <w:top w:val="nil"/>
              <w:left w:val="nil"/>
              <w:bottom w:val="nil"/>
              <w:right w:val="nil"/>
            </w:tcBorders>
          </w:tcPr>
          <w:p w14:paraId="2851B826"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51E942BD" w14:textId="77777777" w:rsidTr="004B67D4">
        <w:trPr>
          <w:trHeight w:val="185"/>
        </w:trPr>
        <w:tc>
          <w:tcPr>
            <w:tcW w:w="1853" w:type="dxa"/>
            <w:gridSpan w:val="4"/>
            <w:tcBorders>
              <w:top w:val="nil"/>
              <w:left w:val="nil"/>
              <w:bottom w:val="nil"/>
              <w:right w:val="nil"/>
            </w:tcBorders>
          </w:tcPr>
          <w:p w14:paraId="75A54CB3"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Total payments</w:t>
            </w:r>
          </w:p>
        </w:tc>
        <w:tc>
          <w:tcPr>
            <w:tcW w:w="463" w:type="dxa"/>
            <w:tcBorders>
              <w:top w:val="nil"/>
              <w:left w:val="nil"/>
              <w:bottom w:val="nil"/>
              <w:right w:val="nil"/>
            </w:tcBorders>
          </w:tcPr>
          <w:p w14:paraId="27D36819"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744D574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56194017"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12" w:space="0" w:color="auto"/>
              <w:bottom w:val="single" w:sz="12" w:space="0" w:color="auto"/>
              <w:right w:val="single" w:sz="12" w:space="0" w:color="auto"/>
            </w:tcBorders>
            <w:shd w:val="solid" w:color="0066CC" w:fill="auto"/>
          </w:tcPr>
          <w:p w14:paraId="21BC865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8,092 </w:t>
            </w:r>
          </w:p>
        </w:tc>
        <w:tc>
          <w:tcPr>
            <w:tcW w:w="280" w:type="dxa"/>
            <w:tcBorders>
              <w:top w:val="nil"/>
              <w:left w:val="nil"/>
              <w:bottom w:val="nil"/>
              <w:right w:val="nil"/>
            </w:tcBorders>
          </w:tcPr>
          <w:p w14:paraId="587AF5E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12" w:space="0" w:color="auto"/>
              <w:bottom w:val="single" w:sz="12" w:space="0" w:color="auto"/>
              <w:right w:val="single" w:sz="12" w:space="0" w:color="auto"/>
            </w:tcBorders>
            <w:shd w:val="solid" w:color="0066CC" w:fill="auto"/>
          </w:tcPr>
          <w:p w14:paraId="003946A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8,775 </w:t>
            </w:r>
          </w:p>
        </w:tc>
        <w:tc>
          <w:tcPr>
            <w:tcW w:w="636" w:type="dxa"/>
            <w:tcBorders>
              <w:top w:val="nil"/>
              <w:left w:val="nil"/>
              <w:bottom w:val="nil"/>
              <w:right w:val="nil"/>
            </w:tcBorders>
          </w:tcPr>
          <w:p w14:paraId="305898C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77DC0269" w14:textId="77777777">
        <w:trPr>
          <w:trHeight w:val="101"/>
        </w:trPr>
        <w:tc>
          <w:tcPr>
            <w:tcW w:w="463" w:type="dxa"/>
            <w:tcBorders>
              <w:top w:val="nil"/>
              <w:left w:val="nil"/>
              <w:bottom w:val="nil"/>
              <w:right w:val="nil"/>
            </w:tcBorders>
          </w:tcPr>
          <w:p w14:paraId="7CB222F9"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58F4B440"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nil"/>
              <w:right w:val="nil"/>
            </w:tcBorders>
          </w:tcPr>
          <w:p w14:paraId="3EB3D697"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143C2272"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62021CBE"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0615A11C"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nil"/>
              <w:right w:val="nil"/>
            </w:tcBorders>
          </w:tcPr>
          <w:p w14:paraId="06D25ADC"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448" w:type="dxa"/>
            <w:tcBorders>
              <w:top w:val="nil"/>
              <w:left w:val="nil"/>
              <w:bottom w:val="nil"/>
              <w:right w:val="nil"/>
            </w:tcBorders>
          </w:tcPr>
          <w:p w14:paraId="4EF4596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0F178A96"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nil"/>
              <w:left w:val="nil"/>
              <w:bottom w:val="nil"/>
              <w:right w:val="nil"/>
            </w:tcBorders>
          </w:tcPr>
          <w:p w14:paraId="152C43C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5E3023D8"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53752866" w14:textId="77777777" w:rsidTr="004B67D4">
        <w:trPr>
          <w:trHeight w:val="185"/>
        </w:trPr>
        <w:tc>
          <w:tcPr>
            <w:tcW w:w="3938" w:type="dxa"/>
            <w:gridSpan w:val="7"/>
            <w:tcBorders>
              <w:top w:val="nil"/>
              <w:left w:val="nil"/>
              <w:bottom w:val="nil"/>
              <w:right w:val="nil"/>
            </w:tcBorders>
          </w:tcPr>
          <w:p w14:paraId="4E557A64"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Net of receipts /(payments)</w:t>
            </w:r>
          </w:p>
        </w:tc>
        <w:tc>
          <w:tcPr>
            <w:tcW w:w="1448" w:type="dxa"/>
            <w:tcBorders>
              <w:top w:val="single" w:sz="6" w:space="0" w:color="auto"/>
              <w:left w:val="single" w:sz="6" w:space="0" w:color="auto"/>
              <w:bottom w:val="single" w:sz="12" w:space="0" w:color="auto"/>
              <w:right w:val="single" w:sz="6" w:space="0" w:color="auto"/>
            </w:tcBorders>
            <w:shd w:val="solid" w:color="0066CC" w:fill="auto"/>
          </w:tcPr>
          <w:p w14:paraId="40E867A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(157)</w:t>
            </w:r>
          </w:p>
        </w:tc>
        <w:tc>
          <w:tcPr>
            <w:tcW w:w="280" w:type="dxa"/>
            <w:tcBorders>
              <w:top w:val="nil"/>
              <w:left w:val="nil"/>
              <w:bottom w:val="nil"/>
              <w:right w:val="nil"/>
            </w:tcBorders>
          </w:tcPr>
          <w:p w14:paraId="2EDCD08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12" w:space="0" w:color="auto"/>
              <w:right w:val="single" w:sz="6" w:space="0" w:color="auto"/>
            </w:tcBorders>
            <w:shd w:val="solid" w:color="0066CC" w:fill="auto"/>
          </w:tcPr>
          <w:p w14:paraId="6839801F"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3,410</w:t>
            </w:r>
          </w:p>
        </w:tc>
        <w:tc>
          <w:tcPr>
            <w:tcW w:w="636" w:type="dxa"/>
            <w:tcBorders>
              <w:top w:val="nil"/>
              <w:left w:val="nil"/>
              <w:bottom w:val="nil"/>
              <w:right w:val="nil"/>
            </w:tcBorders>
          </w:tcPr>
          <w:p w14:paraId="00F5095F"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4091A7B9" w14:textId="77777777" w:rsidTr="004B67D4">
        <w:trPr>
          <w:trHeight w:val="185"/>
        </w:trPr>
        <w:tc>
          <w:tcPr>
            <w:tcW w:w="2779" w:type="dxa"/>
            <w:gridSpan w:val="6"/>
            <w:tcBorders>
              <w:top w:val="nil"/>
              <w:left w:val="nil"/>
              <w:bottom w:val="nil"/>
              <w:right w:val="nil"/>
            </w:tcBorders>
          </w:tcPr>
          <w:p w14:paraId="509BB54F"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Cash funds last year end</w:t>
            </w:r>
          </w:p>
        </w:tc>
        <w:tc>
          <w:tcPr>
            <w:tcW w:w="1159" w:type="dxa"/>
            <w:tcBorders>
              <w:top w:val="nil"/>
              <w:left w:val="nil"/>
              <w:bottom w:val="nil"/>
              <w:right w:val="nil"/>
            </w:tcBorders>
          </w:tcPr>
          <w:p w14:paraId="4C516409"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69778828"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6,037 </w:t>
            </w:r>
          </w:p>
        </w:tc>
        <w:tc>
          <w:tcPr>
            <w:tcW w:w="280" w:type="dxa"/>
            <w:tcBorders>
              <w:top w:val="nil"/>
              <w:left w:val="nil"/>
              <w:bottom w:val="nil"/>
              <w:right w:val="nil"/>
            </w:tcBorders>
          </w:tcPr>
          <w:p w14:paraId="29AF4D0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nil"/>
              <w:left w:val="single" w:sz="6" w:space="0" w:color="auto"/>
              <w:bottom w:val="nil"/>
              <w:right w:val="single" w:sz="6" w:space="0" w:color="auto"/>
            </w:tcBorders>
          </w:tcPr>
          <w:p w14:paraId="452B185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5,880 </w:t>
            </w:r>
          </w:p>
        </w:tc>
        <w:tc>
          <w:tcPr>
            <w:tcW w:w="636" w:type="dxa"/>
            <w:tcBorders>
              <w:top w:val="nil"/>
              <w:left w:val="nil"/>
              <w:bottom w:val="nil"/>
              <w:right w:val="nil"/>
            </w:tcBorders>
          </w:tcPr>
          <w:p w14:paraId="215121F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12C45D5E" w14:textId="77777777" w:rsidTr="004B67D4">
        <w:trPr>
          <w:trHeight w:val="185"/>
        </w:trPr>
        <w:tc>
          <w:tcPr>
            <w:tcW w:w="2779" w:type="dxa"/>
            <w:gridSpan w:val="6"/>
            <w:tcBorders>
              <w:top w:val="nil"/>
              <w:left w:val="nil"/>
              <w:bottom w:val="nil"/>
              <w:right w:val="nil"/>
            </w:tcBorders>
          </w:tcPr>
          <w:p w14:paraId="2EDC429E"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Cash funds this year end</w:t>
            </w:r>
          </w:p>
        </w:tc>
        <w:tc>
          <w:tcPr>
            <w:tcW w:w="1159" w:type="dxa"/>
            <w:tcBorders>
              <w:top w:val="nil"/>
              <w:left w:val="nil"/>
              <w:bottom w:val="nil"/>
              <w:right w:val="nil"/>
            </w:tcBorders>
          </w:tcPr>
          <w:p w14:paraId="51ECA0EA"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6" w:space="0" w:color="auto"/>
              <w:bottom w:val="single" w:sz="6" w:space="0" w:color="auto"/>
              <w:right w:val="single" w:sz="6" w:space="0" w:color="auto"/>
            </w:tcBorders>
            <w:shd w:val="solid" w:color="0066CC" w:fill="auto"/>
          </w:tcPr>
          <w:p w14:paraId="7DE60CA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5,880 </w:t>
            </w:r>
          </w:p>
        </w:tc>
        <w:tc>
          <w:tcPr>
            <w:tcW w:w="280" w:type="dxa"/>
            <w:tcBorders>
              <w:top w:val="nil"/>
              <w:left w:val="nil"/>
              <w:bottom w:val="nil"/>
              <w:right w:val="nil"/>
            </w:tcBorders>
          </w:tcPr>
          <w:p w14:paraId="7D7FF566"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6" w:space="0" w:color="auto"/>
              <w:bottom w:val="single" w:sz="6" w:space="0" w:color="auto"/>
              <w:right w:val="single" w:sz="6" w:space="0" w:color="auto"/>
            </w:tcBorders>
            <w:shd w:val="solid" w:color="99CCFF" w:fill="auto"/>
          </w:tcPr>
          <w:p w14:paraId="30F633C8"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9,290 </w:t>
            </w:r>
          </w:p>
        </w:tc>
        <w:tc>
          <w:tcPr>
            <w:tcW w:w="636" w:type="dxa"/>
            <w:tcBorders>
              <w:top w:val="nil"/>
              <w:left w:val="nil"/>
              <w:bottom w:val="nil"/>
              <w:right w:val="nil"/>
            </w:tcBorders>
          </w:tcPr>
          <w:p w14:paraId="702D3E8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67C2E458" w14:textId="77777777">
        <w:trPr>
          <w:trHeight w:val="185"/>
        </w:trPr>
        <w:tc>
          <w:tcPr>
            <w:tcW w:w="463" w:type="dxa"/>
            <w:tcBorders>
              <w:top w:val="nil"/>
              <w:left w:val="nil"/>
              <w:bottom w:val="nil"/>
              <w:right w:val="nil"/>
            </w:tcBorders>
          </w:tcPr>
          <w:p w14:paraId="123EAC1A"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095D29D4"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4" w:type="dxa"/>
            <w:tcBorders>
              <w:top w:val="nil"/>
              <w:left w:val="nil"/>
              <w:bottom w:val="nil"/>
              <w:right w:val="nil"/>
            </w:tcBorders>
          </w:tcPr>
          <w:p w14:paraId="561A6F53"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4F2D9DAA"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24066CC9"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25880F5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6FC08E6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nil"/>
              <w:left w:val="nil"/>
              <w:bottom w:val="nil"/>
              <w:right w:val="nil"/>
            </w:tcBorders>
            <w:shd w:val="solid" w:color="0066CC" w:fill="auto"/>
          </w:tcPr>
          <w:p w14:paraId="49233E6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681D2E4F"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nil"/>
              <w:left w:val="nil"/>
              <w:bottom w:val="nil"/>
              <w:right w:val="nil"/>
            </w:tcBorders>
            <w:shd w:val="solid" w:color="0066CC" w:fill="auto"/>
          </w:tcPr>
          <w:p w14:paraId="42867E7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3CAD848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50B9338E" w14:textId="77777777" w:rsidTr="004B67D4">
        <w:trPr>
          <w:trHeight w:val="185"/>
        </w:trPr>
        <w:tc>
          <w:tcPr>
            <w:tcW w:w="7152" w:type="dxa"/>
            <w:gridSpan w:val="10"/>
            <w:tcBorders>
              <w:top w:val="nil"/>
              <w:left w:val="nil"/>
              <w:bottom w:val="nil"/>
              <w:right w:val="nil"/>
            </w:tcBorders>
            <w:shd w:val="solid" w:color="000000" w:fill="auto"/>
          </w:tcPr>
          <w:p w14:paraId="3ABEFCFB" w14:textId="77777777" w:rsidR="004B67D4" w:rsidRPr="004B67D4" w:rsidRDefault="004B67D4">
            <w:pPr>
              <w:autoSpaceDE w:val="0"/>
              <w:autoSpaceDN w:val="0"/>
              <w:adjustRightInd w:val="0"/>
              <w:spacing w:after="0" w:line="240" w:lineRule="auto"/>
              <w:rPr>
                <w:rFonts w:ascii="Calibri" w:hAnsi="Calibri" w:cs="Calibri"/>
                <w:b/>
                <w:bCs/>
                <w:color w:val="FFFFFF"/>
                <w:sz w:val="20"/>
                <w:szCs w:val="20"/>
                <w14:ligatures w14:val="standardContextual"/>
              </w:rPr>
            </w:pPr>
            <w:r w:rsidRPr="004B67D4">
              <w:rPr>
                <w:rFonts w:ascii="Calibri" w:hAnsi="Calibri" w:cs="Calibri"/>
                <w:b/>
                <w:bCs/>
                <w:color w:val="FFFFFF"/>
                <w:sz w:val="20"/>
                <w:szCs w:val="20"/>
                <w14:ligatures w14:val="standardContextual"/>
              </w:rPr>
              <w:t xml:space="preserve">Statement of assets and liabilities at the end of the year </w:t>
            </w:r>
          </w:p>
        </w:tc>
        <w:tc>
          <w:tcPr>
            <w:tcW w:w="636" w:type="dxa"/>
            <w:tcBorders>
              <w:top w:val="nil"/>
              <w:left w:val="nil"/>
              <w:bottom w:val="nil"/>
              <w:right w:val="nil"/>
            </w:tcBorders>
          </w:tcPr>
          <w:p w14:paraId="4936A73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47C9A8EB" w14:textId="77777777">
        <w:trPr>
          <w:trHeight w:val="185"/>
        </w:trPr>
        <w:tc>
          <w:tcPr>
            <w:tcW w:w="463" w:type="dxa"/>
            <w:tcBorders>
              <w:top w:val="nil"/>
              <w:left w:val="nil"/>
              <w:bottom w:val="nil"/>
              <w:right w:val="nil"/>
            </w:tcBorders>
          </w:tcPr>
          <w:p w14:paraId="6BFBBB3B"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334AAECF"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nil"/>
              <w:right w:val="nil"/>
            </w:tcBorders>
          </w:tcPr>
          <w:p w14:paraId="53211616"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3759307F"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73A63E31"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4BACD7A2"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nil"/>
              <w:right w:val="nil"/>
            </w:tcBorders>
          </w:tcPr>
          <w:p w14:paraId="40D9492E"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6AD92FB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 2022/23 </w:t>
            </w:r>
          </w:p>
        </w:tc>
        <w:tc>
          <w:tcPr>
            <w:tcW w:w="280" w:type="dxa"/>
            <w:tcBorders>
              <w:top w:val="nil"/>
              <w:left w:val="nil"/>
              <w:bottom w:val="nil"/>
              <w:right w:val="nil"/>
            </w:tcBorders>
          </w:tcPr>
          <w:p w14:paraId="29078C2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219912A2"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 2023/24 </w:t>
            </w:r>
          </w:p>
        </w:tc>
        <w:tc>
          <w:tcPr>
            <w:tcW w:w="636" w:type="dxa"/>
            <w:tcBorders>
              <w:top w:val="nil"/>
              <w:left w:val="nil"/>
              <w:bottom w:val="nil"/>
              <w:right w:val="nil"/>
            </w:tcBorders>
          </w:tcPr>
          <w:p w14:paraId="086C8F7F"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1A1C4136" w14:textId="77777777" w:rsidTr="004B67D4">
        <w:trPr>
          <w:trHeight w:val="185"/>
        </w:trPr>
        <w:tc>
          <w:tcPr>
            <w:tcW w:w="463" w:type="dxa"/>
            <w:tcBorders>
              <w:top w:val="nil"/>
              <w:left w:val="nil"/>
              <w:bottom w:val="nil"/>
              <w:right w:val="nil"/>
            </w:tcBorders>
          </w:tcPr>
          <w:p w14:paraId="1E62188A"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34541F74"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nil"/>
              <w:right w:val="nil"/>
            </w:tcBorders>
          </w:tcPr>
          <w:p w14:paraId="1A477D42"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439D17D4"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7CA80B76"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55CC99D6"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nil"/>
              <w:right w:val="nil"/>
            </w:tcBorders>
          </w:tcPr>
          <w:p w14:paraId="25369D35"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728" w:type="dxa"/>
            <w:gridSpan w:val="2"/>
            <w:tcBorders>
              <w:top w:val="nil"/>
              <w:left w:val="nil"/>
              <w:bottom w:val="nil"/>
              <w:right w:val="nil"/>
            </w:tcBorders>
          </w:tcPr>
          <w:p w14:paraId="3B39B466"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Unrestricted Funds </w:t>
            </w:r>
          </w:p>
        </w:tc>
        <w:tc>
          <w:tcPr>
            <w:tcW w:w="2122" w:type="dxa"/>
            <w:gridSpan w:val="2"/>
            <w:tcBorders>
              <w:top w:val="nil"/>
              <w:left w:val="nil"/>
              <w:bottom w:val="nil"/>
              <w:right w:val="nil"/>
            </w:tcBorders>
          </w:tcPr>
          <w:p w14:paraId="0760D3F9"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Unrestricted Funds </w:t>
            </w:r>
          </w:p>
        </w:tc>
      </w:tr>
      <w:tr w:rsidR="004B67D4" w14:paraId="7F74783E" w14:textId="77777777">
        <w:trPr>
          <w:trHeight w:val="185"/>
        </w:trPr>
        <w:tc>
          <w:tcPr>
            <w:tcW w:w="463" w:type="dxa"/>
            <w:tcBorders>
              <w:top w:val="nil"/>
              <w:left w:val="nil"/>
              <w:bottom w:val="single" w:sz="6" w:space="0" w:color="auto"/>
              <w:right w:val="nil"/>
            </w:tcBorders>
          </w:tcPr>
          <w:p w14:paraId="48FE61CC"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single" w:sz="6" w:space="0" w:color="auto"/>
              <w:right w:val="nil"/>
            </w:tcBorders>
          </w:tcPr>
          <w:p w14:paraId="61FABD41"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single" w:sz="6" w:space="0" w:color="auto"/>
              <w:right w:val="nil"/>
            </w:tcBorders>
          </w:tcPr>
          <w:p w14:paraId="6B3B40E6"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single" w:sz="6" w:space="0" w:color="auto"/>
              <w:right w:val="nil"/>
            </w:tcBorders>
          </w:tcPr>
          <w:p w14:paraId="5B35B309"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single" w:sz="6" w:space="0" w:color="auto"/>
              <w:right w:val="nil"/>
            </w:tcBorders>
          </w:tcPr>
          <w:p w14:paraId="3622474C"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single" w:sz="6" w:space="0" w:color="auto"/>
              <w:right w:val="nil"/>
            </w:tcBorders>
          </w:tcPr>
          <w:p w14:paraId="5C15FF15"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single" w:sz="6" w:space="0" w:color="auto"/>
              <w:right w:val="nil"/>
            </w:tcBorders>
          </w:tcPr>
          <w:p w14:paraId="52E7A59D"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448" w:type="dxa"/>
            <w:tcBorders>
              <w:top w:val="nil"/>
              <w:left w:val="nil"/>
              <w:bottom w:val="nil"/>
              <w:right w:val="nil"/>
            </w:tcBorders>
          </w:tcPr>
          <w:p w14:paraId="1BC961D6"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280" w:type="dxa"/>
            <w:tcBorders>
              <w:top w:val="nil"/>
              <w:left w:val="nil"/>
              <w:bottom w:val="nil"/>
              <w:right w:val="nil"/>
            </w:tcBorders>
          </w:tcPr>
          <w:p w14:paraId="17BB148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86" w:type="dxa"/>
            <w:tcBorders>
              <w:top w:val="nil"/>
              <w:left w:val="nil"/>
              <w:bottom w:val="nil"/>
              <w:right w:val="nil"/>
            </w:tcBorders>
          </w:tcPr>
          <w:p w14:paraId="7F0E5075"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636" w:type="dxa"/>
            <w:tcBorders>
              <w:top w:val="nil"/>
              <w:left w:val="nil"/>
              <w:bottom w:val="nil"/>
              <w:right w:val="nil"/>
            </w:tcBorders>
          </w:tcPr>
          <w:p w14:paraId="6331902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2D780C60" w14:textId="77777777" w:rsidTr="004B67D4">
        <w:trPr>
          <w:trHeight w:val="185"/>
        </w:trPr>
        <w:tc>
          <w:tcPr>
            <w:tcW w:w="1390" w:type="dxa"/>
            <w:gridSpan w:val="3"/>
            <w:tcBorders>
              <w:top w:val="single" w:sz="6" w:space="0" w:color="auto"/>
              <w:left w:val="single" w:sz="6" w:space="0" w:color="auto"/>
              <w:bottom w:val="single" w:sz="6" w:space="0" w:color="auto"/>
              <w:right w:val="nil"/>
            </w:tcBorders>
          </w:tcPr>
          <w:p w14:paraId="3235CC53"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Cash Funds</w:t>
            </w:r>
          </w:p>
        </w:tc>
        <w:tc>
          <w:tcPr>
            <w:tcW w:w="463" w:type="dxa"/>
            <w:tcBorders>
              <w:top w:val="single" w:sz="6" w:space="0" w:color="auto"/>
              <w:left w:val="nil"/>
              <w:bottom w:val="single" w:sz="6" w:space="0" w:color="auto"/>
              <w:right w:val="nil"/>
            </w:tcBorders>
          </w:tcPr>
          <w:p w14:paraId="27884C9C"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32EFB339"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30BB4E2D"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1CB2DE3B"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150434A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5D64E5D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02D2A75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666AE24A"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252C437F" w14:textId="77777777" w:rsidTr="004B67D4">
        <w:trPr>
          <w:trHeight w:val="185"/>
        </w:trPr>
        <w:tc>
          <w:tcPr>
            <w:tcW w:w="3938" w:type="dxa"/>
            <w:gridSpan w:val="7"/>
            <w:tcBorders>
              <w:top w:val="single" w:sz="6" w:space="0" w:color="auto"/>
              <w:left w:val="single" w:sz="6" w:space="0" w:color="auto"/>
              <w:bottom w:val="single" w:sz="6" w:space="0" w:color="auto"/>
              <w:right w:val="single" w:sz="6" w:space="0" w:color="auto"/>
            </w:tcBorders>
          </w:tcPr>
          <w:p w14:paraId="717F8109" w14:textId="56340A84"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lastRenderedPageBreak/>
              <w:t>Barclays Bank Community / Lloyds Treasurers Acc</w:t>
            </w:r>
            <w:r w:rsidR="003A6B45">
              <w:rPr>
                <w:rFonts w:ascii="Calibri" w:hAnsi="Calibri" w:cs="Calibri"/>
                <w:color w:val="000000"/>
                <w:sz w:val="20"/>
                <w:szCs w:val="20"/>
                <w14:ligatures w14:val="standardContextual"/>
              </w:rPr>
              <w:t>ount</w:t>
            </w:r>
          </w:p>
        </w:tc>
        <w:tc>
          <w:tcPr>
            <w:tcW w:w="1448" w:type="dxa"/>
            <w:tcBorders>
              <w:top w:val="single" w:sz="6" w:space="0" w:color="auto"/>
              <w:left w:val="single" w:sz="6" w:space="0" w:color="auto"/>
              <w:bottom w:val="single" w:sz="6" w:space="0" w:color="auto"/>
              <w:right w:val="single" w:sz="6" w:space="0" w:color="auto"/>
            </w:tcBorders>
          </w:tcPr>
          <w:p w14:paraId="1D7B3F88"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5,829 </w:t>
            </w:r>
          </w:p>
        </w:tc>
        <w:tc>
          <w:tcPr>
            <w:tcW w:w="280" w:type="dxa"/>
            <w:tcBorders>
              <w:top w:val="nil"/>
              <w:left w:val="nil"/>
              <w:bottom w:val="nil"/>
              <w:right w:val="nil"/>
            </w:tcBorders>
          </w:tcPr>
          <w:p w14:paraId="1C410FB6"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070481A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8,968 </w:t>
            </w:r>
          </w:p>
        </w:tc>
        <w:tc>
          <w:tcPr>
            <w:tcW w:w="636" w:type="dxa"/>
            <w:tcBorders>
              <w:top w:val="nil"/>
              <w:left w:val="nil"/>
              <w:bottom w:val="nil"/>
              <w:right w:val="nil"/>
            </w:tcBorders>
          </w:tcPr>
          <w:p w14:paraId="52EE908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34B7D5F6" w14:textId="77777777" w:rsidTr="004B67D4">
        <w:trPr>
          <w:trHeight w:val="204"/>
        </w:trPr>
        <w:tc>
          <w:tcPr>
            <w:tcW w:w="1390" w:type="dxa"/>
            <w:gridSpan w:val="3"/>
            <w:tcBorders>
              <w:top w:val="single" w:sz="6" w:space="0" w:color="auto"/>
              <w:left w:val="single" w:sz="6" w:space="0" w:color="auto"/>
              <w:bottom w:val="single" w:sz="6" w:space="0" w:color="auto"/>
              <w:right w:val="nil"/>
            </w:tcBorders>
          </w:tcPr>
          <w:p w14:paraId="2E26238C"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Cash/Floats</w:t>
            </w:r>
          </w:p>
        </w:tc>
        <w:tc>
          <w:tcPr>
            <w:tcW w:w="463" w:type="dxa"/>
            <w:tcBorders>
              <w:top w:val="single" w:sz="6" w:space="0" w:color="auto"/>
              <w:left w:val="nil"/>
              <w:bottom w:val="single" w:sz="6" w:space="0" w:color="auto"/>
              <w:right w:val="nil"/>
            </w:tcBorders>
          </w:tcPr>
          <w:p w14:paraId="183C0E7F"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5304CD6A"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7A494CF2"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6919E044"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20BD706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50 </w:t>
            </w:r>
          </w:p>
        </w:tc>
        <w:tc>
          <w:tcPr>
            <w:tcW w:w="280" w:type="dxa"/>
            <w:tcBorders>
              <w:top w:val="nil"/>
              <w:left w:val="nil"/>
              <w:bottom w:val="nil"/>
              <w:right w:val="nil"/>
            </w:tcBorders>
          </w:tcPr>
          <w:p w14:paraId="1E8D5E1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305F167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322 </w:t>
            </w:r>
          </w:p>
        </w:tc>
        <w:tc>
          <w:tcPr>
            <w:tcW w:w="636" w:type="dxa"/>
            <w:tcBorders>
              <w:top w:val="nil"/>
              <w:left w:val="nil"/>
              <w:bottom w:val="nil"/>
              <w:right w:val="nil"/>
            </w:tcBorders>
          </w:tcPr>
          <w:p w14:paraId="4AEE582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18E44240" w14:textId="77777777" w:rsidTr="004B67D4">
        <w:trPr>
          <w:trHeight w:val="185"/>
        </w:trPr>
        <w:tc>
          <w:tcPr>
            <w:tcW w:w="1853" w:type="dxa"/>
            <w:gridSpan w:val="4"/>
            <w:tcBorders>
              <w:top w:val="single" w:sz="6" w:space="0" w:color="auto"/>
              <w:left w:val="nil"/>
              <w:bottom w:val="nil"/>
              <w:right w:val="nil"/>
            </w:tcBorders>
          </w:tcPr>
          <w:p w14:paraId="0B980E65"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Total cash funds</w:t>
            </w:r>
          </w:p>
        </w:tc>
        <w:tc>
          <w:tcPr>
            <w:tcW w:w="463" w:type="dxa"/>
            <w:tcBorders>
              <w:top w:val="single" w:sz="6" w:space="0" w:color="auto"/>
              <w:left w:val="nil"/>
              <w:bottom w:val="nil"/>
              <w:right w:val="nil"/>
            </w:tcBorders>
          </w:tcPr>
          <w:p w14:paraId="7E0F2FA0"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27A30D54"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single" w:sz="6" w:space="0" w:color="auto"/>
              <w:left w:val="nil"/>
              <w:bottom w:val="nil"/>
              <w:right w:val="nil"/>
            </w:tcBorders>
          </w:tcPr>
          <w:p w14:paraId="35432143"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12" w:space="0" w:color="auto"/>
              <w:bottom w:val="single" w:sz="12" w:space="0" w:color="auto"/>
              <w:right w:val="single" w:sz="12" w:space="0" w:color="auto"/>
            </w:tcBorders>
            <w:shd w:val="solid" w:color="0066CC" w:fill="auto"/>
          </w:tcPr>
          <w:p w14:paraId="6B5FE7B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5,879 </w:t>
            </w:r>
          </w:p>
        </w:tc>
        <w:tc>
          <w:tcPr>
            <w:tcW w:w="280" w:type="dxa"/>
            <w:tcBorders>
              <w:top w:val="nil"/>
              <w:left w:val="nil"/>
              <w:bottom w:val="nil"/>
              <w:right w:val="nil"/>
            </w:tcBorders>
          </w:tcPr>
          <w:p w14:paraId="5948882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12" w:space="0" w:color="auto"/>
              <w:bottom w:val="single" w:sz="12" w:space="0" w:color="auto"/>
              <w:right w:val="single" w:sz="12" w:space="0" w:color="auto"/>
            </w:tcBorders>
            <w:shd w:val="solid" w:color="99CCFF" w:fill="auto"/>
          </w:tcPr>
          <w:p w14:paraId="4E9B4C8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9,290 </w:t>
            </w:r>
          </w:p>
        </w:tc>
        <w:tc>
          <w:tcPr>
            <w:tcW w:w="636" w:type="dxa"/>
            <w:tcBorders>
              <w:top w:val="nil"/>
              <w:left w:val="nil"/>
              <w:bottom w:val="nil"/>
              <w:right w:val="nil"/>
            </w:tcBorders>
          </w:tcPr>
          <w:p w14:paraId="36D4B30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5717F73F" w14:textId="77777777" w:rsidTr="004B67D4">
        <w:trPr>
          <w:trHeight w:val="185"/>
        </w:trPr>
        <w:tc>
          <w:tcPr>
            <w:tcW w:w="1390" w:type="dxa"/>
            <w:gridSpan w:val="3"/>
            <w:tcBorders>
              <w:top w:val="single" w:sz="6" w:space="0" w:color="auto"/>
              <w:left w:val="single" w:sz="6" w:space="0" w:color="auto"/>
              <w:bottom w:val="single" w:sz="6" w:space="0" w:color="auto"/>
              <w:right w:val="nil"/>
            </w:tcBorders>
          </w:tcPr>
          <w:p w14:paraId="07CE41A8"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Liabilities</w:t>
            </w:r>
          </w:p>
        </w:tc>
        <w:tc>
          <w:tcPr>
            <w:tcW w:w="463" w:type="dxa"/>
            <w:tcBorders>
              <w:top w:val="single" w:sz="6" w:space="0" w:color="auto"/>
              <w:left w:val="nil"/>
              <w:bottom w:val="single" w:sz="6" w:space="0" w:color="auto"/>
              <w:right w:val="nil"/>
            </w:tcBorders>
          </w:tcPr>
          <w:p w14:paraId="78FB0AEB"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51DEC27F"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69D855FB"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2B6761D7"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38213EE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6E77474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70F5AE4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1C2BCB0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2DBAFE85" w14:textId="77777777" w:rsidTr="004B67D4">
        <w:trPr>
          <w:trHeight w:val="182"/>
        </w:trPr>
        <w:tc>
          <w:tcPr>
            <w:tcW w:w="2779" w:type="dxa"/>
            <w:gridSpan w:val="6"/>
            <w:tcBorders>
              <w:top w:val="single" w:sz="6" w:space="0" w:color="auto"/>
              <w:left w:val="single" w:sz="6" w:space="0" w:color="auto"/>
              <w:bottom w:val="single" w:sz="6" w:space="0" w:color="auto"/>
              <w:right w:val="nil"/>
            </w:tcBorders>
          </w:tcPr>
          <w:p w14:paraId="4D751ED4"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Accounts not yet paid</w:t>
            </w:r>
          </w:p>
        </w:tc>
        <w:tc>
          <w:tcPr>
            <w:tcW w:w="1159" w:type="dxa"/>
            <w:tcBorders>
              <w:top w:val="single" w:sz="6" w:space="0" w:color="auto"/>
              <w:left w:val="nil"/>
              <w:bottom w:val="single" w:sz="6" w:space="0" w:color="auto"/>
              <w:right w:val="single" w:sz="6" w:space="0" w:color="auto"/>
            </w:tcBorders>
          </w:tcPr>
          <w:p w14:paraId="12B12B28"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31D154E8"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46B304AC"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5CC723C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5EB3AB2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472D66DA" w14:textId="77777777" w:rsidTr="004B67D4">
        <w:trPr>
          <w:trHeight w:val="185"/>
        </w:trPr>
        <w:tc>
          <w:tcPr>
            <w:tcW w:w="1853" w:type="dxa"/>
            <w:gridSpan w:val="4"/>
            <w:tcBorders>
              <w:top w:val="single" w:sz="6" w:space="0" w:color="auto"/>
              <w:left w:val="single" w:sz="6" w:space="0" w:color="auto"/>
              <w:bottom w:val="single" w:sz="6" w:space="0" w:color="auto"/>
              <w:right w:val="nil"/>
            </w:tcBorders>
          </w:tcPr>
          <w:p w14:paraId="79C302FD"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Other liabilities</w:t>
            </w:r>
          </w:p>
        </w:tc>
        <w:tc>
          <w:tcPr>
            <w:tcW w:w="463" w:type="dxa"/>
            <w:tcBorders>
              <w:top w:val="single" w:sz="6" w:space="0" w:color="auto"/>
              <w:left w:val="nil"/>
              <w:bottom w:val="single" w:sz="6" w:space="0" w:color="auto"/>
              <w:right w:val="nil"/>
            </w:tcBorders>
          </w:tcPr>
          <w:p w14:paraId="2EEE0544"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7C4CCF2D"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29B4EA82"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1C954C2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280" w:type="dxa"/>
            <w:tcBorders>
              <w:top w:val="nil"/>
              <w:left w:val="nil"/>
              <w:bottom w:val="nil"/>
              <w:right w:val="nil"/>
            </w:tcBorders>
          </w:tcPr>
          <w:p w14:paraId="26964BBB"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6EE4122F"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636" w:type="dxa"/>
            <w:tcBorders>
              <w:top w:val="nil"/>
              <w:left w:val="nil"/>
              <w:bottom w:val="nil"/>
              <w:right w:val="nil"/>
            </w:tcBorders>
          </w:tcPr>
          <w:p w14:paraId="3E9A795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3B8B39DD" w14:textId="77777777" w:rsidTr="004B67D4">
        <w:trPr>
          <w:trHeight w:val="185"/>
        </w:trPr>
        <w:tc>
          <w:tcPr>
            <w:tcW w:w="1390" w:type="dxa"/>
            <w:gridSpan w:val="3"/>
            <w:tcBorders>
              <w:top w:val="single" w:sz="6" w:space="0" w:color="auto"/>
              <w:left w:val="nil"/>
              <w:bottom w:val="nil"/>
              <w:right w:val="nil"/>
            </w:tcBorders>
          </w:tcPr>
          <w:p w14:paraId="33CFA325"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Sub Total</w:t>
            </w:r>
          </w:p>
        </w:tc>
        <w:tc>
          <w:tcPr>
            <w:tcW w:w="463" w:type="dxa"/>
            <w:tcBorders>
              <w:top w:val="single" w:sz="6" w:space="0" w:color="auto"/>
              <w:left w:val="nil"/>
              <w:bottom w:val="nil"/>
              <w:right w:val="nil"/>
            </w:tcBorders>
          </w:tcPr>
          <w:p w14:paraId="659C7E5E"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3FA8D86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4B81E139"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single" w:sz="6" w:space="0" w:color="auto"/>
              <w:left w:val="nil"/>
              <w:bottom w:val="nil"/>
              <w:right w:val="nil"/>
            </w:tcBorders>
          </w:tcPr>
          <w:p w14:paraId="50AA1555"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12" w:space="0" w:color="auto"/>
              <w:bottom w:val="single" w:sz="12" w:space="0" w:color="auto"/>
              <w:right w:val="single" w:sz="12" w:space="0" w:color="auto"/>
            </w:tcBorders>
            <w:shd w:val="solid" w:color="0066CC" w:fill="auto"/>
          </w:tcPr>
          <w:p w14:paraId="28013E9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280" w:type="dxa"/>
            <w:tcBorders>
              <w:top w:val="nil"/>
              <w:left w:val="nil"/>
              <w:bottom w:val="nil"/>
              <w:right w:val="nil"/>
            </w:tcBorders>
          </w:tcPr>
          <w:p w14:paraId="52CBD39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12" w:space="0" w:color="auto"/>
              <w:bottom w:val="single" w:sz="12" w:space="0" w:color="auto"/>
              <w:right w:val="single" w:sz="12" w:space="0" w:color="auto"/>
            </w:tcBorders>
            <w:shd w:val="solid" w:color="0066CC" w:fill="auto"/>
          </w:tcPr>
          <w:p w14:paraId="70823248"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636" w:type="dxa"/>
            <w:tcBorders>
              <w:top w:val="nil"/>
              <w:left w:val="nil"/>
              <w:bottom w:val="nil"/>
              <w:right w:val="nil"/>
            </w:tcBorders>
          </w:tcPr>
          <w:p w14:paraId="4DCFE4D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31BCC35F" w14:textId="77777777" w:rsidTr="004B67D4">
        <w:trPr>
          <w:trHeight w:val="185"/>
        </w:trPr>
        <w:tc>
          <w:tcPr>
            <w:tcW w:w="1853" w:type="dxa"/>
            <w:gridSpan w:val="4"/>
            <w:tcBorders>
              <w:top w:val="single" w:sz="6" w:space="0" w:color="auto"/>
              <w:left w:val="nil"/>
              <w:bottom w:val="single" w:sz="6" w:space="0" w:color="auto"/>
              <w:right w:val="nil"/>
            </w:tcBorders>
          </w:tcPr>
          <w:p w14:paraId="6737B5BD"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Net RESERVES</w:t>
            </w:r>
          </w:p>
        </w:tc>
        <w:tc>
          <w:tcPr>
            <w:tcW w:w="463" w:type="dxa"/>
            <w:tcBorders>
              <w:top w:val="single" w:sz="6" w:space="0" w:color="auto"/>
              <w:left w:val="nil"/>
              <w:bottom w:val="single" w:sz="6" w:space="0" w:color="auto"/>
              <w:right w:val="nil"/>
            </w:tcBorders>
          </w:tcPr>
          <w:p w14:paraId="79B1454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20BAC9DF"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single" w:sz="6" w:space="0" w:color="auto"/>
              <w:left w:val="nil"/>
              <w:bottom w:val="single" w:sz="6" w:space="0" w:color="auto"/>
              <w:right w:val="nil"/>
            </w:tcBorders>
          </w:tcPr>
          <w:p w14:paraId="38DF4235"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nil"/>
              <w:left w:val="nil"/>
              <w:bottom w:val="nil"/>
              <w:right w:val="nil"/>
            </w:tcBorders>
            <w:shd w:val="solid" w:color="0066CC" w:fill="auto"/>
          </w:tcPr>
          <w:p w14:paraId="67FBCF0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5,879 </w:t>
            </w:r>
          </w:p>
        </w:tc>
        <w:tc>
          <w:tcPr>
            <w:tcW w:w="280" w:type="dxa"/>
            <w:tcBorders>
              <w:top w:val="nil"/>
              <w:left w:val="nil"/>
              <w:bottom w:val="nil"/>
              <w:right w:val="nil"/>
            </w:tcBorders>
          </w:tcPr>
          <w:p w14:paraId="42434A3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nil"/>
              <w:left w:val="nil"/>
              <w:bottom w:val="nil"/>
              <w:right w:val="nil"/>
            </w:tcBorders>
            <w:shd w:val="solid" w:color="99CCFF" w:fill="auto"/>
          </w:tcPr>
          <w:p w14:paraId="2A82082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9,290 </w:t>
            </w:r>
          </w:p>
        </w:tc>
        <w:tc>
          <w:tcPr>
            <w:tcW w:w="636" w:type="dxa"/>
            <w:tcBorders>
              <w:top w:val="nil"/>
              <w:left w:val="nil"/>
              <w:bottom w:val="nil"/>
              <w:right w:val="nil"/>
            </w:tcBorders>
          </w:tcPr>
          <w:p w14:paraId="5980800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6ED495FC" w14:textId="77777777" w:rsidTr="004B67D4">
        <w:trPr>
          <w:trHeight w:val="185"/>
        </w:trPr>
        <w:tc>
          <w:tcPr>
            <w:tcW w:w="5386" w:type="dxa"/>
            <w:gridSpan w:val="8"/>
            <w:tcBorders>
              <w:top w:val="single" w:sz="6" w:space="0" w:color="auto"/>
              <w:left w:val="single" w:sz="6" w:space="0" w:color="auto"/>
              <w:bottom w:val="single" w:sz="6" w:space="0" w:color="auto"/>
              <w:right w:val="single" w:sz="6" w:space="0" w:color="auto"/>
            </w:tcBorders>
          </w:tcPr>
          <w:p w14:paraId="319FCEC8"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proofErr w:type="spellStart"/>
            <w:proofErr w:type="gramStart"/>
            <w:r w:rsidRPr="004B67D4">
              <w:rPr>
                <w:rFonts w:ascii="Calibri" w:hAnsi="Calibri" w:cs="Calibri"/>
                <w:b/>
                <w:bCs/>
                <w:color w:val="000000"/>
                <w:sz w:val="20"/>
                <w:szCs w:val="20"/>
                <w14:ligatures w14:val="standardContextual"/>
              </w:rPr>
              <w:t>Non monetary</w:t>
            </w:r>
            <w:proofErr w:type="spellEnd"/>
            <w:proofErr w:type="gramEnd"/>
            <w:r w:rsidRPr="004B67D4">
              <w:rPr>
                <w:rFonts w:ascii="Calibri" w:hAnsi="Calibri" w:cs="Calibri"/>
                <w:b/>
                <w:bCs/>
                <w:color w:val="000000"/>
                <w:sz w:val="20"/>
                <w:szCs w:val="20"/>
                <w14:ligatures w14:val="standardContextual"/>
              </w:rPr>
              <w:t xml:space="preserve"> assets for </w:t>
            </w:r>
            <w:proofErr w:type="spellStart"/>
            <w:r w:rsidRPr="004B67D4">
              <w:rPr>
                <w:rFonts w:ascii="Calibri" w:hAnsi="Calibri" w:cs="Calibri"/>
                <w:b/>
                <w:bCs/>
                <w:color w:val="000000"/>
                <w:sz w:val="20"/>
                <w:szCs w:val="20"/>
                <w14:ligatures w14:val="standardContextual"/>
              </w:rPr>
              <w:t>charitys</w:t>
            </w:r>
            <w:proofErr w:type="spellEnd"/>
            <w:r w:rsidRPr="004B67D4">
              <w:rPr>
                <w:rFonts w:ascii="Calibri" w:hAnsi="Calibri" w:cs="Calibri"/>
                <w:b/>
                <w:bCs/>
                <w:color w:val="000000"/>
                <w:sz w:val="20"/>
                <w:szCs w:val="20"/>
                <w14:ligatures w14:val="standardContextual"/>
              </w:rPr>
              <w:t xml:space="preserve"> own use</w:t>
            </w:r>
          </w:p>
        </w:tc>
        <w:tc>
          <w:tcPr>
            <w:tcW w:w="280" w:type="dxa"/>
            <w:tcBorders>
              <w:top w:val="nil"/>
              <w:left w:val="nil"/>
              <w:bottom w:val="nil"/>
              <w:right w:val="nil"/>
            </w:tcBorders>
          </w:tcPr>
          <w:p w14:paraId="2A1EBC8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7832C7A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4F22383F"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74EA41BD" w14:textId="77777777" w:rsidTr="004B67D4">
        <w:trPr>
          <w:trHeight w:val="185"/>
        </w:trPr>
        <w:tc>
          <w:tcPr>
            <w:tcW w:w="1390" w:type="dxa"/>
            <w:gridSpan w:val="3"/>
            <w:tcBorders>
              <w:top w:val="single" w:sz="6" w:space="0" w:color="auto"/>
              <w:left w:val="single" w:sz="6" w:space="0" w:color="auto"/>
              <w:bottom w:val="single" w:sz="6" w:space="0" w:color="auto"/>
              <w:right w:val="nil"/>
            </w:tcBorders>
          </w:tcPr>
          <w:p w14:paraId="6C8AE13A"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Badge stock</w:t>
            </w:r>
          </w:p>
        </w:tc>
        <w:tc>
          <w:tcPr>
            <w:tcW w:w="463" w:type="dxa"/>
            <w:tcBorders>
              <w:top w:val="single" w:sz="6" w:space="0" w:color="auto"/>
              <w:left w:val="nil"/>
              <w:bottom w:val="single" w:sz="6" w:space="0" w:color="auto"/>
              <w:right w:val="nil"/>
            </w:tcBorders>
          </w:tcPr>
          <w:p w14:paraId="66D9D9B0"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4E812EFF"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4CF4C25B"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64D0EF1A"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3E71B4A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280" w:type="dxa"/>
            <w:tcBorders>
              <w:top w:val="nil"/>
              <w:left w:val="nil"/>
              <w:bottom w:val="nil"/>
              <w:right w:val="nil"/>
            </w:tcBorders>
          </w:tcPr>
          <w:p w14:paraId="2B2D30D5"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7FB7290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636" w:type="dxa"/>
            <w:tcBorders>
              <w:top w:val="nil"/>
              <w:left w:val="nil"/>
              <w:bottom w:val="nil"/>
              <w:right w:val="nil"/>
            </w:tcBorders>
          </w:tcPr>
          <w:p w14:paraId="30ACEC19"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46C5E3D4" w14:textId="77777777" w:rsidTr="004B67D4">
        <w:trPr>
          <w:trHeight w:val="78"/>
        </w:trPr>
        <w:tc>
          <w:tcPr>
            <w:tcW w:w="3938" w:type="dxa"/>
            <w:gridSpan w:val="7"/>
            <w:tcBorders>
              <w:top w:val="single" w:sz="6" w:space="0" w:color="auto"/>
              <w:left w:val="single" w:sz="6" w:space="0" w:color="auto"/>
              <w:bottom w:val="single" w:sz="6" w:space="0" w:color="auto"/>
              <w:right w:val="single" w:sz="6" w:space="0" w:color="auto"/>
            </w:tcBorders>
          </w:tcPr>
          <w:p w14:paraId="59E8D483"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Scouting equipment, furniture etc - (Assets - Total value)</w:t>
            </w:r>
          </w:p>
        </w:tc>
        <w:tc>
          <w:tcPr>
            <w:tcW w:w="1448" w:type="dxa"/>
            <w:tcBorders>
              <w:top w:val="single" w:sz="6" w:space="0" w:color="auto"/>
              <w:left w:val="single" w:sz="6" w:space="0" w:color="auto"/>
              <w:bottom w:val="single" w:sz="6" w:space="0" w:color="auto"/>
              <w:right w:val="single" w:sz="6" w:space="0" w:color="auto"/>
            </w:tcBorders>
          </w:tcPr>
          <w:p w14:paraId="63AD511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13,665 </w:t>
            </w:r>
          </w:p>
        </w:tc>
        <w:tc>
          <w:tcPr>
            <w:tcW w:w="280" w:type="dxa"/>
            <w:tcBorders>
              <w:top w:val="nil"/>
              <w:left w:val="nil"/>
              <w:bottom w:val="nil"/>
              <w:right w:val="nil"/>
            </w:tcBorders>
          </w:tcPr>
          <w:p w14:paraId="0B0DA39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2548F04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11,076 </w:t>
            </w:r>
          </w:p>
        </w:tc>
        <w:tc>
          <w:tcPr>
            <w:tcW w:w="636" w:type="dxa"/>
            <w:tcBorders>
              <w:top w:val="nil"/>
              <w:left w:val="nil"/>
              <w:bottom w:val="nil"/>
              <w:right w:val="nil"/>
            </w:tcBorders>
          </w:tcPr>
          <w:p w14:paraId="7A37B91F"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2B4238FB" w14:textId="77777777" w:rsidTr="004B67D4">
        <w:trPr>
          <w:trHeight w:val="185"/>
        </w:trPr>
        <w:tc>
          <w:tcPr>
            <w:tcW w:w="926" w:type="dxa"/>
            <w:gridSpan w:val="2"/>
            <w:tcBorders>
              <w:top w:val="single" w:sz="6" w:space="0" w:color="auto"/>
              <w:left w:val="single" w:sz="6" w:space="0" w:color="auto"/>
              <w:bottom w:val="single" w:sz="6" w:space="0" w:color="auto"/>
              <w:right w:val="nil"/>
            </w:tcBorders>
          </w:tcPr>
          <w:p w14:paraId="30C228BD"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Other</w:t>
            </w:r>
          </w:p>
        </w:tc>
        <w:tc>
          <w:tcPr>
            <w:tcW w:w="464" w:type="dxa"/>
            <w:tcBorders>
              <w:top w:val="single" w:sz="6" w:space="0" w:color="auto"/>
              <w:left w:val="nil"/>
              <w:bottom w:val="single" w:sz="6" w:space="0" w:color="auto"/>
              <w:right w:val="nil"/>
            </w:tcBorders>
          </w:tcPr>
          <w:p w14:paraId="0B0FA146"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71AAB3F9"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3CC7447A"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463" w:type="dxa"/>
            <w:tcBorders>
              <w:top w:val="single" w:sz="6" w:space="0" w:color="auto"/>
              <w:left w:val="nil"/>
              <w:bottom w:val="single" w:sz="6" w:space="0" w:color="auto"/>
              <w:right w:val="nil"/>
            </w:tcBorders>
          </w:tcPr>
          <w:p w14:paraId="439AE140"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159" w:type="dxa"/>
            <w:tcBorders>
              <w:top w:val="single" w:sz="6" w:space="0" w:color="auto"/>
              <w:left w:val="nil"/>
              <w:bottom w:val="single" w:sz="6" w:space="0" w:color="auto"/>
              <w:right w:val="single" w:sz="6" w:space="0" w:color="auto"/>
            </w:tcBorders>
          </w:tcPr>
          <w:p w14:paraId="27C0216E"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p>
        </w:tc>
        <w:tc>
          <w:tcPr>
            <w:tcW w:w="1448" w:type="dxa"/>
            <w:tcBorders>
              <w:top w:val="single" w:sz="6" w:space="0" w:color="auto"/>
              <w:left w:val="single" w:sz="6" w:space="0" w:color="auto"/>
              <w:bottom w:val="single" w:sz="6" w:space="0" w:color="auto"/>
              <w:right w:val="single" w:sz="6" w:space="0" w:color="auto"/>
            </w:tcBorders>
          </w:tcPr>
          <w:p w14:paraId="10CF2FE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280" w:type="dxa"/>
            <w:tcBorders>
              <w:top w:val="nil"/>
              <w:left w:val="nil"/>
              <w:bottom w:val="nil"/>
              <w:right w:val="nil"/>
            </w:tcBorders>
          </w:tcPr>
          <w:p w14:paraId="776CD068"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6" w:space="0" w:color="auto"/>
              <w:left w:val="single" w:sz="6" w:space="0" w:color="auto"/>
              <w:bottom w:val="single" w:sz="6" w:space="0" w:color="auto"/>
              <w:right w:val="single" w:sz="6" w:space="0" w:color="auto"/>
            </w:tcBorders>
          </w:tcPr>
          <w:p w14:paraId="248427C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   </w:t>
            </w:r>
          </w:p>
        </w:tc>
        <w:tc>
          <w:tcPr>
            <w:tcW w:w="636" w:type="dxa"/>
            <w:tcBorders>
              <w:top w:val="nil"/>
              <w:left w:val="nil"/>
              <w:bottom w:val="nil"/>
              <w:right w:val="nil"/>
            </w:tcBorders>
          </w:tcPr>
          <w:p w14:paraId="7CF7033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1B796720" w14:textId="77777777" w:rsidTr="004B67D4">
        <w:trPr>
          <w:trHeight w:val="185"/>
        </w:trPr>
        <w:tc>
          <w:tcPr>
            <w:tcW w:w="1390" w:type="dxa"/>
            <w:gridSpan w:val="3"/>
            <w:tcBorders>
              <w:top w:val="single" w:sz="6" w:space="0" w:color="auto"/>
              <w:left w:val="nil"/>
              <w:bottom w:val="nil"/>
              <w:right w:val="nil"/>
            </w:tcBorders>
          </w:tcPr>
          <w:p w14:paraId="2690C86E"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Sub Total</w:t>
            </w:r>
          </w:p>
        </w:tc>
        <w:tc>
          <w:tcPr>
            <w:tcW w:w="463" w:type="dxa"/>
            <w:tcBorders>
              <w:top w:val="single" w:sz="6" w:space="0" w:color="auto"/>
              <w:left w:val="nil"/>
              <w:bottom w:val="nil"/>
              <w:right w:val="nil"/>
            </w:tcBorders>
          </w:tcPr>
          <w:p w14:paraId="007464E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0C4EB421"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single" w:sz="6" w:space="0" w:color="auto"/>
              <w:left w:val="nil"/>
              <w:bottom w:val="nil"/>
              <w:right w:val="nil"/>
            </w:tcBorders>
          </w:tcPr>
          <w:p w14:paraId="426105CB"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single" w:sz="6" w:space="0" w:color="auto"/>
              <w:left w:val="nil"/>
              <w:bottom w:val="nil"/>
              <w:right w:val="nil"/>
            </w:tcBorders>
          </w:tcPr>
          <w:p w14:paraId="1F281DBE"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12" w:space="0" w:color="auto"/>
              <w:bottom w:val="single" w:sz="12" w:space="0" w:color="auto"/>
              <w:right w:val="single" w:sz="12" w:space="0" w:color="auto"/>
            </w:tcBorders>
            <w:shd w:val="solid" w:color="0066CC" w:fill="auto"/>
          </w:tcPr>
          <w:p w14:paraId="6109CDD9"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13,665 </w:t>
            </w:r>
          </w:p>
        </w:tc>
        <w:tc>
          <w:tcPr>
            <w:tcW w:w="280" w:type="dxa"/>
            <w:tcBorders>
              <w:top w:val="nil"/>
              <w:left w:val="nil"/>
              <w:bottom w:val="nil"/>
              <w:right w:val="nil"/>
            </w:tcBorders>
          </w:tcPr>
          <w:p w14:paraId="502AF724"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12" w:space="0" w:color="auto"/>
              <w:bottom w:val="single" w:sz="12" w:space="0" w:color="auto"/>
              <w:right w:val="single" w:sz="12" w:space="0" w:color="auto"/>
            </w:tcBorders>
            <w:shd w:val="solid" w:color="0066CC" w:fill="auto"/>
          </w:tcPr>
          <w:p w14:paraId="1B57FCD8"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11,076 </w:t>
            </w:r>
          </w:p>
        </w:tc>
        <w:tc>
          <w:tcPr>
            <w:tcW w:w="636" w:type="dxa"/>
            <w:tcBorders>
              <w:top w:val="nil"/>
              <w:left w:val="nil"/>
              <w:bottom w:val="nil"/>
              <w:right w:val="nil"/>
            </w:tcBorders>
          </w:tcPr>
          <w:p w14:paraId="198B9900"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6C3D15B0" w14:textId="77777777">
        <w:trPr>
          <w:trHeight w:val="115"/>
        </w:trPr>
        <w:tc>
          <w:tcPr>
            <w:tcW w:w="463" w:type="dxa"/>
            <w:tcBorders>
              <w:top w:val="nil"/>
              <w:left w:val="nil"/>
              <w:bottom w:val="nil"/>
              <w:right w:val="nil"/>
            </w:tcBorders>
          </w:tcPr>
          <w:p w14:paraId="1B75ED1A"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1615B3F2"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nil"/>
              <w:right w:val="nil"/>
            </w:tcBorders>
          </w:tcPr>
          <w:p w14:paraId="59A518EA"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2DB9A638"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462A8AAF"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69173B55"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nil"/>
              <w:right w:val="nil"/>
            </w:tcBorders>
          </w:tcPr>
          <w:p w14:paraId="3B4C0AF7"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448" w:type="dxa"/>
            <w:tcBorders>
              <w:top w:val="nil"/>
              <w:left w:val="nil"/>
              <w:bottom w:val="nil"/>
              <w:right w:val="nil"/>
            </w:tcBorders>
          </w:tcPr>
          <w:p w14:paraId="6F4D6C76"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280" w:type="dxa"/>
            <w:tcBorders>
              <w:top w:val="nil"/>
              <w:left w:val="nil"/>
              <w:bottom w:val="nil"/>
              <w:right w:val="nil"/>
            </w:tcBorders>
          </w:tcPr>
          <w:p w14:paraId="0846D6B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nil"/>
              <w:left w:val="nil"/>
              <w:bottom w:val="nil"/>
              <w:right w:val="nil"/>
            </w:tcBorders>
          </w:tcPr>
          <w:p w14:paraId="20A70677"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636" w:type="dxa"/>
            <w:tcBorders>
              <w:top w:val="nil"/>
              <w:left w:val="nil"/>
              <w:bottom w:val="nil"/>
              <w:right w:val="nil"/>
            </w:tcBorders>
          </w:tcPr>
          <w:p w14:paraId="42AFC59E"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3F343FE5" w14:textId="77777777" w:rsidTr="004B67D4">
        <w:trPr>
          <w:trHeight w:val="185"/>
        </w:trPr>
        <w:tc>
          <w:tcPr>
            <w:tcW w:w="1390" w:type="dxa"/>
            <w:gridSpan w:val="3"/>
            <w:tcBorders>
              <w:top w:val="nil"/>
              <w:left w:val="nil"/>
              <w:bottom w:val="nil"/>
              <w:right w:val="nil"/>
            </w:tcBorders>
          </w:tcPr>
          <w:p w14:paraId="7E75F23A"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 xml:space="preserve">Net Assets </w:t>
            </w:r>
          </w:p>
        </w:tc>
        <w:tc>
          <w:tcPr>
            <w:tcW w:w="463" w:type="dxa"/>
            <w:tcBorders>
              <w:top w:val="nil"/>
              <w:left w:val="nil"/>
              <w:bottom w:val="nil"/>
              <w:right w:val="nil"/>
            </w:tcBorders>
          </w:tcPr>
          <w:p w14:paraId="0FBBE8D4"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36DFB88D"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463" w:type="dxa"/>
            <w:tcBorders>
              <w:top w:val="nil"/>
              <w:left w:val="nil"/>
              <w:bottom w:val="nil"/>
              <w:right w:val="nil"/>
            </w:tcBorders>
          </w:tcPr>
          <w:p w14:paraId="3FB7C127"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159" w:type="dxa"/>
            <w:tcBorders>
              <w:top w:val="nil"/>
              <w:left w:val="nil"/>
              <w:bottom w:val="nil"/>
              <w:right w:val="nil"/>
            </w:tcBorders>
          </w:tcPr>
          <w:p w14:paraId="0779DD66" w14:textId="77777777" w:rsidR="004B67D4" w:rsidRPr="004B67D4" w:rsidRDefault="004B67D4">
            <w:pPr>
              <w:autoSpaceDE w:val="0"/>
              <w:autoSpaceDN w:val="0"/>
              <w:adjustRightInd w:val="0"/>
              <w:spacing w:after="0" w:line="240" w:lineRule="auto"/>
              <w:jc w:val="center"/>
              <w:rPr>
                <w:rFonts w:ascii="Calibri" w:hAnsi="Calibri" w:cs="Calibri"/>
                <w:b/>
                <w:bCs/>
                <w:color w:val="000000"/>
                <w:sz w:val="20"/>
                <w:szCs w:val="20"/>
                <w14:ligatures w14:val="standardContextual"/>
              </w:rPr>
            </w:pPr>
          </w:p>
        </w:tc>
        <w:tc>
          <w:tcPr>
            <w:tcW w:w="1448" w:type="dxa"/>
            <w:tcBorders>
              <w:top w:val="single" w:sz="12" w:space="0" w:color="auto"/>
              <w:left w:val="single" w:sz="6" w:space="0" w:color="auto"/>
              <w:bottom w:val="single" w:sz="6" w:space="0" w:color="auto"/>
              <w:right w:val="single" w:sz="6" w:space="0" w:color="auto"/>
            </w:tcBorders>
            <w:shd w:val="solid" w:color="0066CC" w:fill="auto"/>
          </w:tcPr>
          <w:p w14:paraId="692F3891"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19,544 </w:t>
            </w:r>
          </w:p>
        </w:tc>
        <w:tc>
          <w:tcPr>
            <w:tcW w:w="280" w:type="dxa"/>
            <w:tcBorders>
              <w:top w:val="nil"/>
              <w:left w:val="nil"/>
              <w:bottom w:val="nil"/>
              <w:right w:val="nil"/>
            </w:tcBorders>
          </w:tcPr>
          <w:p w14:paraId="5399FA73"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c>
          <w:tcPr>
            <w:tcW w:w="1486" w:type="dxa"/>
            <w:tcBorders>
              <w:top w:val="single" w:sz="12" w:space="0" w:color="auto"/>
              <w:left w:val="single" w:sz="6" w:space="0" w:color="auto"/>
              <w:bottom w:val="single" w:sz="6" w:space="0" w:color="auto"/>
              <w:right w:val="single" w:sz="6" w:space="0" w:color="auto"/>
            </w:tcBorders>
            <w:shd w:val="solid" w:color="0066CC" w:fill="auto"/>
          </w:tcPr>
          <w:p w14:paraId="5529FD92"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                  20,366 </w:t>
            </w:r>
          </w:p>
        </w:tc>
        <w:tc>
          <w:tcPr>
            <w:tcW w:w="636" w:type="dxa"/>
            <w:tcBorders>
              <w:top w:val="nil"/>
              <w:left w:val="nil"/>
              <w:bottom w:val="nil"/>
              <w:right w:val="nil"/>
            </w:tcBorders>
          </w:tcPr>
          <w:p w14:paraId="46F1A42D" w14:textId="77777777" w:rsidR="004B67D4" w:rsidRPr="004B67D4" w:rsidRDefault="004B67D4">
            <w:pPr>
              <w:autoSpaceDE w:val="0"/>
              <w:autoSpaceDN w:val="0"/>
              <w:adjustRightInd w:val="0"/>
              <w:spacing w:after="0" w:line="240" w:lineRule="auto"/>
              <w:jc w:val="right"/>
              <w:rPr>
                <w:rFonts w:ascii="Calibri" w:hAnsi="Calibri" w:cs="Calibri"/>
                <w:color w:val="000000"/>
                <w:sz w:val="20"/>
                <w:szCs w:val="20"/>
                <w14:ligatures w14:val="standardContextual"/>
              </w:rPr>
            </w:pPr>
          </w:p>
        </w:tc>
      </w:tr>
      <w:tr w:rsidR="004B67D4" w14:paraId="6EB0A8CD" w14:textId="77777777">
        <w:trPr>
          <w:trHeight w:val="122"/>
        </w:trPr>
        <w:tc>
          <w:tcPr>
            <w:tcW w:w="463" w:type="dxa"/>
            <w:tcBorders>
              <w:top w:val="nil"/>
              <w:left w:val="nil"/>
              <w:bottom w:val="nil"/>
              <w:right w:val="nil"/>
            </w:tcBorders>
          </w:tcPr>
          <w:p w14:paraId="5283FD19"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3" w:type="dxa"/>
            <w:tcBorders>
              <w:top w:val="nil"/>
              <w:left w:val="nil"/>
              <w:bottom w:val="nil"/>
              <w:right w:val="nil"/>
            </w:tcBorders>
          </w:tcPr>
          <w:p w14:paraId="2C9177CF"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4" w:type="dxa"/>
            <w:tcBorders>
              <w:top w:val="nil"/>
              <w:left w:val="nil"/>
              <w:bottom w:val="nil"/>
              <w:right w:val="nil"/>
            </w:tcBorders>
          </w:tcPr>
          <w:p w14:paraId="63ADFDDD"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3" w:type="dxa"/>
            <w:tcBorders>
              <w:top w:val="nil"/>
              <w:left w:val="nil"/>
              <w:bottom w:val="nil"/>
              <w:right w:val="nil"/>
            </w:tcBorders>
          </w:tcPr>
          <w:p w14:paraId="24F0F3EF"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3" w:type="dxa"/>
            <w:tcBorders>
              <w:top w:val="nil"/>
              <w:left w:val="nil"/>
              <w:bottom w:val="nil"/>
              <w:right w:val="nil"/>
            </w:tcBorders>
          </w:tcPr>
          <w:p w14:paraId="4ACAD9D6"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463" w:type="dxa"/>
            <w:tcBorders>
              <w:top w:val="nil"/>
              <w:left w:val="nil"/>
              <w:bottom w:val="nil"/>
              <w:right w:val="nil"/>
            </w:tcBorders>
          </w:tcPr>
          <w:p w14:paraId="6313C18E"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1159" w:type="dxa"/>
            <w:tcBorders>
              <w:top w:val="nil"/>
              <w:left w:val="nil"/>
              <w:bottom w:val="nil"/>
              <w:right w:val="nil"/>
            </w:tcBorders>
          </w:tcPr>
          <w:p w14:paraId="07F54420"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1448" w:type="dxa"/>
            <w:tcBorders>
              <w:top w:val="nil"/>
              <w:left w:val="nil"/>
              <w:bottom w:val="nil"/>
              <w:right w:val="nil"/>
            </w:tcBorders>
          </w:tcPr>
          <w:p w14:paraId="67432370"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c>
          <w:tcPr>
            <w:tcW w:w="280" w:type="dxa"/>
            <w:tcBorders>
              <w:top w:val="nil"/>
              <w:left w:val="nil"/>
              <w:bottom w:val="nil"/>
              <w:right w:val="nil"/>
            </w:tcBorders>
          </w:tcPr>
          <w:p w14:paraId="15B37926"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c>
          <w:tcPr>
            <w:tcW w:w="1486" w:type="dxa"/>
            <w:tcBorders>
              <w:top w:val="nil"/>
              <w:left w:val="nil"/>
              <w:bottom w:val="nil"/>
              <w:right w:val="nil"/>
            </w:tcBorders>
          </w:tcPr>
          <w:p w14:paraId="213B6B24"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c>
          <w:tcPr>
            <w:tcW w:w="636" w:type="dxa"/>
            <w:tcBorders>
              <w:top w:val="nil"/>
              <w:left w:val="nil"/>
              <w:bottom w:val="nil"/>
              <w:right w:val="nil"/>
            </w:tcBorders>
          </w:tcPr>
          <w:p w14:paraId="7F8A10BA"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06BC87DE" w14:textId="77777777" w:rsidTr="004B67D4">
        <w:trPr>
          <w:trHeight w:val="185"/>
        </w:trPr>
        <w:tc>
          <w:tcPr>
            <w:tcW w:w="3938" w:type="dxa"/>
            <w:gridSpan w:val="7"/>
            <w:tcBorders>
              <w:top w:val="nil"/>
              <w:left w:val="nil"/>
              <w:bottom w:val="nil"/>
              <w:right w:val="nil"/>
            </w:tcBorders>
          </w:tcPr>
          <w:p w14:paraId="0A48BCC8" w14:textId="77777777" w:rsidR="004B67D4" w:rsidRPr="004B67D4" w:rsidRDefault="004B67D4">
            <w:pPr>
              <w:autoSpaceDE w:val="0"/>
              <w:autoSpaceDN w:val="0"/>
              <w:adjustRightInd w:val="0"/>
              <w:spacing w:after="0" w:line="240" w:lineRule="auto"/>
              <w:rPr>
                <w:rFonts w:ascii="Calibri" w:hAnsi="Calibri" w:cs="Calibri"/>
                <w:b/>
                <w:bCs/>
                <w:color w:val="000000"/>
                <w:sz w:val="20"/>
                <w:szCs w:val="20"/>
                <w14:ligatures w14:val="standardContextual"/>
              </w:rPr>
            </w:pPr>
            <w:r w:rsidRPr="004B67D4">
              <w:rPr>
                <w:rFonts w:ascii="Calibri" w:hAnsi="Calibri" w:cs="Calibri"/>
                <w:b/>
                <w:bCs/>
                <w:color w:val="000000"/>
                <w:sz w:val="20"/>
                <w:szCs w:val="20"/>
                <w14:ligatures w14:val="standardContextual"/>
              </w:rPr>
              <w:t>Contingent liabilities and future obligations</w:t>
            </w:r>
          </w:p>
        </w:tc>
        <w:tc>
          <w:tcPr>
            <w:tcW w:w="1448" w:type="dxa"/>
            <w:tcBorders>
              <w:top w:val="single" w:sz="12" w:space="0" w:color="auto"/>
              <w:left w:val="nil"/>
              <w:bottom w:val="single" w:sz="12" w:space="0" w:color="auto"/>
              <w:right w:val="single" w:sz="12" w:space="0" w:color="auto"/>
            </w:tcBorders>
            <w:shd w:val="solid" w:color="0066CC" w:fill="auto"/>
          </w:tcPr>
          <w:p w14:paraId="6CC2FEBF"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r>
              <w:rPr>
                <w:rFonts w:ascii="Calibri" w:hAnsi="Calibri" w:cs="Calibri"/>
                <w:color w:val="000000"/>
                <w:sz w:val="36"/>
                <w:szCs w:val="36"/>
                <w14:ligatures w14:val="standardContextual"/>
              </w:rPr>
              <w:t xml:space="preserve">                           -   </w:t>
            </w:r>
          </w:p>
        </w:tc>
        <w:tc>
          <w:tcPr>
            <w:tcW w:w="280" w:type="dxa"/>
            <w:tcBorders>
              <w:top w:val="nil"/>
              <w:left w:val="nil"/>
              <w:bottom w:val="nil"/>
              <w:right w:val="nil"/>
            </w:tcBorders>
          </w:tcPr>
          <w:p w14:paraId="0FB3E8AA"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c>
          <w:tcPr>
            <w:tcW w:w="1486" w:type="dxa"/>
            <w:tcBorders>
              <w:top w:val="single" w:sz="12" w:space="0" w:color="auto"/>
              <w:left w:val="nil"/>
              <w:bottom w:val="single" w:sz="12" w:space="0" w:color="auto"/>
              <w:right w:val="single" w:sz="12" w:space="0" w:color="auto"/>
            </w:tcBorders>
            <w:shd w:val="solid" w:color="0066CC" w:fill="auto"/>
          </w:tcPr>
          <w:p w14:paraId="03F17E3B"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r>
              <w:rPr>
                <w:rFonts w:ascii="Calibri" w:hAnsi="Calibri" w:cs="Calibri"/>
                <w:color w:val="000000"/>
                <w:sz w:val="36"/>
                <w:szCs w:val="36"/>
                <w14:ligatures w14:val="standardContextual"/>
              </w:rPr>
              <w:t xml:space="preserve">                           -   </w:t>
            </w:r>
          </w:p>
        </w:tc>
        <w:tc>
          <w:tcPr>
            <w:tcW w:w="636" w:type="dxa"/>
            <w:tcBorders>
              <w:top w:val="nil"/>
              <w:left w:val="nil"/>
              <w:bottom w:val="nil"/>
              <w:right w:val="nil"/>
            </w:tcBorders>
          </w:tcPr>
          <w:p w14:paraId="628440F3"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54AA6A50" w14:textId="77777777">
        <w:trPr>
          <w:trHeight w:val="108"/>
        </w:trPr>
        <w:tc>
          <w:tcPr>
            <w:tcW w:w="463" w:type="dxa"/>
            <w:tcBorders>
              <w:top w:val="nil"/>
              <w:left w:val="nil"/>
              <w:bottom w:val="nil"/>
              <w:right w:val="nil"/>
            </w:tcBorders>
          </w:tcPr>
          <w:p w14:paraId="09B4FE1C"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7F851CF5"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nil"/>
              <w:right w:val="nil"/>
            </w:tcBorders>
          </w:tcPr>
          <w:p w14:paraId="30B4EA53"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278E4DCB"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194B1DD8"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71C4AAAD"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nil"/>
              <w:right w:val="nil"/>
            </w:tcBorders>
          </w:tcPr>
          <w:p w14:paraId="20D4AC6E"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448" w:type="dxa"/>
            <w:tcBorders>
              <w:top w:val="nil"/>
              <w:left w:val="nil"/>
              <w:bottom w:val="nil"/>
              <w:right w:val="nil"/>
            </w:tcBorders>
          </w:tcPr>
          <w:p w14:paraId="19E7BBEC"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280" w:type="dxa"/>
            <w:tcBorders>
              <w:top w:val="nil"/>
              <w:left w:val="nil"/>
              <w:bottom w:val="nil"/>
              <w:right w:val="nil"/>
            </w:tcBorders>
          </w:tcPr>
          <w:p w14:paraId="6A211CE8"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1486" w:type="dxa"/>
            <w:tcBorders>
              <w:top w:val="nil"/>
              <w:left w:val="nil"/>
              <w:bottom w:val="nil"/>
              <w:right w:val="nil"/>
            </w:tcBorders>
          </w:tcPr>
          <w:p w14:paraId="135ED7C3"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636" w:type="dxa"/>
            <w:tcBorders>
              <w:top w:val="nil"/>
              <w:left w:val="nil"/>
              <w:bottom w:val="nil"/>
              <w:right w:val="nil"/>
            </w:tcBorders>
          </w:tcPr>
          <w:p w14:paraId="38880166"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1BD251D6" w14:textId="77777777">
        <w:trPr>
          <w:trHeight w:val="108"/>
        </w:trPr>
        <w:tc>
          <w:tcPr>
            <w:tcW w:w="463" w:type="dxa"/>
            <w:tcBorders>
              <w:top w:val="nil"/>
              <w:left w:val="nil"/>
              <w:bottom w:val="nil"/>
              <w:right w:val="nil"/>
            </w:tcBorders>
          </w:tcPr>
          <w:p w14:paraId="28BD6B1C"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05C2E82B"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4" w:type="dxa"/>
            <w:tcBorders>
              <w:top w:val="nil"/>
              <w:left w:val="nil"/>
              <w:bottom w:val="nil"/>
              <w:right w:val="nil"/>
            </w:tcBorders>
          </w:tcPr>
          <w:p w14:paraId="215168AE"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4B299162"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14BB42F5"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463" w:type="dxa"/>
            <w:tcBorders>
              <w:top w:val="nil"/>
              <w:left w:val="nil"/>
              <w:bottom w:val="nil"/>
              <w:right w:val="nil"/>
            </w:tcBorders>
          </w:tcPr>
          <w:p w14:paraId="6F04691F"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159" w:type="dxa"/>
            <w:tcBorders>
              <w:top w:val="nil"/>
              <w:left w:val="nil"/>
              <w:bottom w:val="nil"/>
              <w:right w:val="nil"/>
            </w:tcBorders>
          </w:tcPr>
          <w:p w14:paraId="1741CC57" w14:textId="77777777" w:rsidR="004B67D4" w:rsidRPr="004B67D4" w:rsidRDefault="004B67D4">
            <w:pPr>
              <w:autoSpaceDE w:val="0"/>
              <w:autoSpaceDN w:val="0"/>
              <w:adjustRightInd w:val="0"/>
              <w:spacing w:after="0" w:line="240" w:lineRule="auto"/>
              <w:jc w:val="center"/>
              <w:rPr>
                <w:rFonts w:ascii="Calibri" w:hAnsi="Calibri" w:cs="Calibri"/>
                <w:color w:val="000000"/>
                <w:sz w:val="20"/>
                <w:szCs w:val="20"/>
                <w14:ligatures w14:val="standardContextual"/>
              </w:rPr>
            </w:pPr>
          </w:p>
        </w:tc>
        <w:tc>
          <w:tcPr>
            <w:tcW w:w="1448" w:type="dxa"/>
            <w:tcBorders>
              <w:top w:val="nil"/>
              <w:left w:val="nil"/>
              <w:bottom w:val="nil"/>
              <w:right w:val="nil"/>
            </w:tcBorders>
          </w:tcPr>
          <w:p w14:paraId="5248E5AB"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280" w:type="dxa"/>
            <w:tcBorders>
              <w:top w:val="nil"/>
              <w:left w:val="nil"/>
              <w:bottom w:val="nil"/>
              <w:right w:val="nil"/>
            </w:tcBorders>
          </w:tcPr>
          <w:p w14:paraId="519FB693"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1486" w:type="dxa"/>
            <w:tcBorders>
              <w:top w:val="nil"/>
              <w:left w:val="nil"/>
              <w:bottom w:val="nil"/>
              <w:right w:val="nil"/>
            </w:tcBorders>
          </w:tcPr>
          <w:p w14:paraId="772BFCFE" w14:textId="77777777" w:rsidR="004B67D4" w:rsidRDefault="004B67D4">
            <w:pPr>
              <w:autoSpaceDE w:val="0"/>
              <w:autoSpaceDN w:val="0"/>
              <w:adjustRightInd w:val="0"/>
              <w:spacing w:after="0" w:line="240" w:lineRule="auto"/>
              <w:jc w:val="center"/>
              <w:rPr>
                <w:rFonts w:ascii="Calibri" w:hAnsi="Calibri" w:cs="Calibri"/>
                <w:color w:val="000000"/>
                <w:sz w:val="36"/>
                <w:szCs w:val="36"/>
                <w14:ligatures w14:val="standardContextual"/>
              </w:rPr>
            </w:pPr>
          </w:p>
        </w:tc>
        <w:tc>
          <w:tcPr>
            <w:tcW w:w="636" w:type="dxa"/>
            <w:tcBorders>
              <w:top w:val="nil"/>
              <w:left w:val="nil"/>
              <w:bottom w:val="nil"/>
              <w:right w:val="nil"/>
            </w:tcBorders>
          </w:tcPr>
          <w:p w14:paraId="6D958313"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r w:rsidR="004B67D4" w14:paraId="41086863" w14:textId="77777777" w:rsidTr="004B67D4">
        <w:trPr>
          <w:trHeight w:val="319"/>
        </w:trPr>
        <w:tc>
          <w:tcPr>
            <w:tcW w:w="7788" w:type="dxa"/>
            <w:gridSpan w:val="11"/>
            <w:tcBorders>
              <w:top w:val="nil"/>
              <w:left w:val="nil"/>
              <w:bottom w:val="nil"/>
              <w:right w:val="nil"/>
            </w:tcBorders>
          </w:tcPr>
          <w:p w14:paraId="6E9A41CD" w14:textId="669D5715"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The receipts and payments have been independently checked and verified </w:t>
            </w:r>
            <w:proofErr w:type="gramStart"/>
            <w:r w:rsidRPr="004B67D4">
              <w:rPr>
                <w:rFonts w:ascii="Calibri" w:hAnsi="Calibri" w:cs="Calibri"/>
                <w:color w:val="000000"/>
                <w:sz w:val="20"/>
                <w:szCs w:val="20"/>
                <w14:ligatures w14:val="standardContextual"/>
              </w:rPr>
              <w:t>by  Rachel</w:t>
            </w:r>
            <w:proofErr w:type="gramEnd"/>
            <w:r w:rsidRPr="004B67D4">
              <w:rPr>
                <w:rFonts w:ascii="Calibri" w:hAnsi="Calibri" w:cs="Calibri"/>
                <w:color w:val="000000"/>
                <w:sz w:val="20"/>
                <w:szCs w:val="20"/>
                <w14:ligatures w14:val="standardContextual"/>
              </w:rPr>
              <w:t xml:space="preserve"> Dalby</w:t>
            </w:r>
          </w:p>
        </w:tc>
      </w:tr>
      <w:tr w:rsidR="004B67D4" w14:paraId="7A01B8C3" w14:textId="77777777" w:rsidTr="00FD3801">
        <w:trPr>
          <w:trHeight w:val="1704"/>
        </w:trPr>
        <w:tc>
          <w:tcPr>
            <w:tcW w:w="7788" w:type="dxa"/>
            <w:gridSpan w:val="11"/>
            <w:tcBorders>
              <w:top w:val="nil"/>
              <w:left w:val="nil"/>
              <w:bottom w:val="nil"/>
              <w:right w:val="nil"/>
            </w:tcBorders>
          </w:tcPr>
          <w:p w14:paraId="7A997B66" w14:textId="77777777" w:rsidR="004B67D4" w:rsidRPr="004B67D4" w:rsidRDefault="004B67D4">
            <w:pPr>
              <w:autoSpaceDE w:val="0"/>
              <w:autoSpaceDN w:val="0"/>
              <w:adjustRightInd w:val="0"/>
              <w:spacing w:after="0" w:line="240" w:lineRule="auto"/>
              <w:rPr>
                <w:rFonts w:ascii="Calibri" w:hAnsi="Calibri" w:cs="Calibri"/>
                <w:color w:val="000000"/>
                <w:sz w:val="20"/>
                <w:szCs w:val="20"/>
                <w14:ligatures w14:val="standardContextual"/>
              </w:rPr>
            </w:pPr>
            <w:r w:rsidRPr="004B67D4">
              <w:rPr>
                <w:rFonts w:ascii="Calibri" w:hAnsi="Calibri" w:cs="Calibri"/>
                <w:color w:val="000000"/>
                <w:sz w:val="20"/>
                <w:szCs w:val="20"/>
                <w14:ligatures w14:val="standardContextual"/>
              </w:rPr>
              <w:t xml:space="preserve">The above receipts and payments account and statement of assets and liabilities were approved by the Trustees by email on the </w:t>
            </w:r>
            <w:proofErr w:type="gramStart"/>
            <w:r w:rsidRPr="004B67D4">
              <w:rPr>
                <w:rFonts w:ascii="Calibri" w:hAnsi="Calibri" w:cs="Calibri"/>
                <w:color w:val="000000"/>
                <w:sz w:val="20"/>
                <w:szCs w:val="20"/>
                <w14:ligatures w14:val="standardContextual"/>
              </w:rPr>
              <w:t>20th</w:t>
            </w:r>
            <w:proofErr w:type="gramEnd"/>
            <w:r w:rsidRPr="004B67D4">
              <w:rPr>
                <w:rFonts w:ascii="Calibri" w:hAnsi="Calibri" w:cs="Calibri"/>
                <w:color w:val="000000"/>
                <w:sz w:val="20"/>
                <w:szCs w:val="20"/>
                <w14:ligatures w14:val="standardContextual"/>
              </w:rPr>
              <w:t xml:space="preserve"> May 2024 and signed on their behalf by:</w:t>
            </w:r>
          </w:p>
        </w:tc>
      </w:tr>
      <w:tr w:rsidR="00FD3801" w14:paraId="5A63A986" w14:textId="77777777" w:rsidTr="004B67D4">
        <w:trPr>
          <w:trHeight w:val="540"/>
        </w:trPr>
        <w:tc>
          <w:tcPr>
            <w:tcW w:w="7788" w:type="dxa"/>
            <w:gridSpan w:val="11"/>
            <w:tcBorders>
              <w:top w:val="nil"/>
              <w:left w:val="nil"/>
              <w:bottom w:val="nil"/>
              <w:right w:val="nil"/>
            </w:tcBorders>
          </w:tcPr>
          <w:p w14:paraId="418307F7" w14:textId="6682F2DA"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Signature                                                                              </w:t>
            </w:r>
          </w:p>
          <w:p w14:paraId="748495CA" w14:textId="77777777"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p>
          <w:p w14:paraId="70782B8C" w14:textId="77777777"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p>
          <w:p w14:paraId="1BE4D398" w14:textId="77777777"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p>
          <w:p w14:paraId="022C7216" w14:textId="77777777"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p>
          <w:p w14:paraId="613CE4C3" w14:textId="77777777"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p>
          <w:p w14:paraId="20F3B63F" w14:textId="31497EF3"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Ian Downs                                                                                    </w:t>
            </w:r>
            <w:r w:rsidRPr="00FD3801">
              <w:rPr>
                <w:rFonts w:ascii="Calibri" w:hAnsi="Calibri" w:cs="Calibri"/>
                <w:color w:val="000000"/>
                <w:sz w:val="20"/>
                <w:szCs w:val="20"/>
                <w14:ligatures w14:val="standardContextual"/>
              </w:rPr>
              <w:t>Bronwyn Gregory</w:t>
            </w:r>
          </w:p>
          <w:p w14:paraId="41E8BCA8" w14:textId="7584CC0A"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Chair                                                                                              Acting </w:t>
            </w:r>
            <w:r w:rsidR="00F673F5">
              <w:rPr>
                <w:rFonts w:ascii="Calibri" w:hAnsi="Calibri" w:cs="Calibri"/>
                <w:color w:val="000000"/>
                <w:sz w:val="20"/>
                <w:szCs w:val="20"/>
                <w14:ligatures w14:val="standardContextual"/>
              </w:rPr>
              <w:t>Treasurer.</w:t>
            </w:r>
          </w:p>
          <w:p w14:paraId="63B8870A" w14:textId="77777777" w:rsidR="00FD3801" w:rsidRDefault="00FD3801">
            <w:pPr>
              <w:autoSpaceDE w:val="0"/>
              <w:autoSpaceDN w:val="0"/>
              <w:adjustRightInd w:val="0"/>
              <w:spacing w:after="0" w:line="240" w:lineRule="auto"/>
              <w:rPr>
                <w:rFonts w:ascii="Calibri" w:hAnsi="Calibri" w:cs="Calibri"/>
                <w:color w:val="000000"/>
                <w:sz w:val="20"/>
                <w:szCs w:val="20"/>
                <w14:ligatures w14:val="standardContextual"/>
              </w:rPr>
            </w:pPr>
          </w:p>
          <w:p w14:paraId="362C3E6D" w14:textId="2700095C" w:rsidR="00FD3801" w:rsidRPr="004B67D4" w:rsidRDefault="00FD3801">
            <w:pPr>
              <w:autoSpaceDE w:val="0"/>
              <w:autoSpaceDN w:val="0"/>
              <w:adjustRightInd w:val="0"/>
              <w:spacing w:after="0" w:line="240" w:lineRule="auto"/>
              <w:rPr>
                <w:rFonts w:ascii="Calibri" w:hAnsi="Calibri" w:cs="Calibri"/>
                <w:color w:val="000000"/>
                <w:sz w:val="20"/>
                <w:szCs w:val="20"/>
                <w14:ligatures w14:val="standardContextual"/>
              </w:rPr>
            </w:pPr>
          </w:p>
        </w:tc>
      </w:tr>
      <w:tr w:rsidR="004B67D4" w14:paraId="7CF7D57C" w14:textId="77777777">
        <w:trPr>
          <w:trHeight w:val="130"/>
        </w:trPr>
        <w:tc>
          <w:tcPr>
            <w:tcW w:w="463" w:type="dxa"/>
            <w:tcBorders>
              <w:top w:val="nil"/>
              <w:left w:val="nil"/>
              <w:bottom w:val="nil"/>
              <w:right w:val="nil"/>
            </w:tcBorders>
          </w:tcPr>
          <w:p w14:paraId="2F1A15B0"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463" w:type="dxa"/>
            <w:tcBorders>
              <w:top w:val="nil"/>
              <w:left w:val="nil"/>
              <w:bottom w:val="nil"/>
              <w:right w:val="nil"/>
            </w:tcBorders>
          </w:tcPr>
          <w:p w14:paraId="16BEDCBA"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464" w:type="dxa"/>
            <w:tcBorders>
              <w:top w:val="nil"/>
              <w:left w:val="nil"/>
              <w:bottom w:val="nil"/>
              <w:right w:val="nil"/>
            </w:tcBorders>
          </w:tcPr>
          <w:p w14:paraId="3326929A"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463" w:type="dxa"/>
            <w:tcBorders>
              <w:top w:val="nil"/>
              <w:left w:val="nil"/>
              <w:bottom w:val="nil"/>
              <w:right w:val="nil"/>
            </w:tcBorders>
          </w:tcPr>
          <w:p w14:paraId="69D2FF46"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463" w:type="dxa"/>
            <w:tcBorders>
              <w:top w:val="nil"/>
              <w:left w:val="nil"/>
              <w:bottom w:val="nil"/>
              <w:right w:val="nil"/>
            </w:tcBorders>
          </w:tcPr>
          <w:p w14:paraId="5E981EC2"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463" w:type="dxa"/>
            <w:tcBorders>
              <w:top w:val="nil"/>
              <w:left w:val="nil"/>
              <w:bottom w:val="nil"/>
              <w:right w:val="nil"/>
            </w:tcBorders>
          </w:tcPr>
          <w:p w14:paraId="0CE0DBC3"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1159" w:type="dxa"/>
            <w:tcBorders>
              <w:top w:val="nil"/>
              <w:left w:val="nil"/>
              <w:bottom w:val="nil"/>
              <w:right w:val="nil"/>
            </w:tcBorders>
          </w:tcPr>
          <w:p w14:paraId="295B6ECE"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1448" w:type="dxa"/>
            <w:tcBorders>
              <w:top w:val="nil"/>
              <w:left w:val="nil"/>
              <w:bottom w:val="nil"/>
              <w:right w:val="nil"/>
            </w:tcBorders>
          </w:tcPr>
          <w:p w14:paraId="33B699B2"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280" w:type="dxa"/>
            <w:tcBorders>
              <w:top w:val="nil"/>
              <w:left w:val="nil"/>
              <w:bottom w:val="nil"/>
              <w:right w:val="nil"/>
            </w:tcBorders>
          </w:tcPr>
          <w:p w14:paraId="7F3318BA"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1486" w:type="dxa"/>
            <w:tcBorders>
              <w:top w:val="nil"/>
              <w:left w:val="nil"/>
              <w:bottom w:val="nil"/>
              <w:right w:val="nil"/>
            </w:tcBorders>
          </w:tcPr>
          <w:p w14:paraId="66489A51" w14:textId="77777777" w:rsidR="004B67D4" w:rsidRDefault="004B67D4">
            <w:pPr>
              <w:autoSpaceDE w:val="0"/>
              <w:autoSpaceDN w:val="0"/>
              <w:adjustRightInd w:val="0"/>
              <w:spacing w:after="0" w:line="240" w:lineRule="auto"/>
              <w:rPr>
                <w:rFonts w:ascii="Calibri" w:hAnsi="Calibri" w:cs="Calibri"/>
                <w:color w:val="000000"/>
                <w:sz w:val="36"/>
                <w:szCs w:val="36"/>
                <w14:ligatures w14:val="standardContextual"/>
              </w:rPr>
            </w:pPr>
          </w:p>
        </w:tc>
        <w:tc>
          <w:tcPr>
            <w:tcW w:w="636" w:type="dxa"/>
            <w:tcBorders>
              <w:top w:val="nil"/>
              <w:left w:val="nil"/>
              <w:bottom w:val="nil"/>
              <w:right w:val="nil"/>
            </w:tcBorders>
          </w:tcPr>
          <w:p w14:paraId="0A551448" w14:textId="77777777" w:rsidR="004B67D4" w:rsidRDefault="004B67D4">
            <w:pPr>
              <w:autoSpaceDE w:val="0"/>
              <w:autoSpaceDN w:val="0"/>
              <w:adjustRightInd w:val="0"/>
              <w:spacing w:after="0" w:line="240" w:lineRule="auto"/>
              <w:jc w:val="right"/>
              <w:rPr>
                <w:rFonts w:ascii="Calibri" w:hAnsi="Calibri" w:cs="Calibri"/>
                <w:color w:val="000000"/>
                <w:sz w:val="36"/>
                <w:szCs w:val="36"/>
                <w14:ligatures w14:val="standardContextual"/>
              </w:rPr>
            </w:pPr>
          </w:p>
        </w:tc>
      </w:tr>
    </w:tbl>
    <w:p w14:paraId="17BC8FCA" w14:textId="38687218" w:rsidR="002F103C" w:rsidRPr="002F103C" w:rsidRDefault="002F103C" w:rsidP="002F103C">
      <w:pPr>
        <w:jc w:val="both"/>
        <w:rPr>
          <w:rFonts w:ascii="Calibri" w:eastAsia="Calibri" w:hAnsi="Calibri" w:cs="Arial"/>
          <w:b/>
          <w:bCs/>
          <w:sz w:val="20"/>
          <w:szCs w:val="20"/>
        </w:rPr>
      </w:pPr>
      <w:r>
        <w:rPr>
          <w:rFonts w:ascii="Calibri" w:eastAsia="Calibri" w:hAnsi="Calibri" w:cs="Arial"/>
          <w:sz w:val="16"/>
          <w:szCs w:val="16"/>
        </w:rPr>
        <w:br w:type="page"/>
      </w:r>
    </w:p>
    <w:p w14:paraId="622CAB74" w14:textId="77777777" w:rsidR="00E214D8" w:rsidRDefault="00E214D8" w:rsidP="00E27968">
      <w:pPr>
        <w:ind w:left="360"/>
        <w:jc w:val="center"/>
        <w:rPr>
          <w:rFonts w:ascii="Calibri" w:eastAsia="Calibri" w:hAnsi="Calibri" w:cs="Arial"/>
          <w:sz w:val="16"/>
          <w:szCs w:val="16"/>
        </w:rPr>
      </w:pPr>
    </w:p>
    <w:p w14:paraId="01A9D293" w14:textId="204D0F75" w:rsidR="00F07BD4" w:rsidRDefault="00575E7A" w:rsidP="002870CB">
      <w:pPr>
        <w:rPr>
          <w:rFonts w:ascii="Calibri" w:eastAsia="Calibri" w:hAnsi="Calibri" w:cs="Arial"/>
          <w:sz w:val="16"/>
          <w:szCs w:val="16"/>
        </w:rPr>
      </w:pPr>
      <w:r>
        <w:rPr>
          <w:rFonts w:ascii="Calibri" w:eastAsia="Calibri" w:hAnsi="Calibri" w:cs="Arial"/>
          <w:sz w:val="16"/>
          <w:szCs w:val="16"/>
        </w:rPr>
        <w:tab/>
      </w:r>
      <w:r w:rsidR="007F47FE">
        <w:rPr>
          <w:rFonts w:ascii="Calibri" w:eastAsia="Calibri" w:hAnsi="Calibri" w:cs="Arial"/>
          <w:sz w:val="16"/>
          <w:szCs w:val="16"/>
        </w:rPr>
        <w:t>Appendix 1</w:t>
      </w:r>
    </w:p>
    <w:p w14:paraId="66B62728" w14:textId="358B5237" w:rsidR="00575E7A" w:rsidRPr="00C43EE6" w:rsidRDefault="00575E7A" w:rsidP="00E97683">
      <w:pPr>
        <w:jc w:val="center"/>
        <w:rPr>
          <w:rFonts w:ascii="Calibri" w:eastAsia="Calibri" w:hAnsi="Calibri" w:cs="Arial"/>
          <w:b/>
          <w:bCs/>
          <w:sz w:val="20"/>
          <w:szCs w:val="20"/>
          <w:u w:val="single"/>
        </w:rPr>
      </w:pPr>
      <w:r w:rsidRPr="00C43EE6">
        <w:rPr>
          <w:rFonts w:ascii="Calibri" w:eastAsia="Calibri" w:hAnsi="Calibri" w:cs="Arial"/>
          <w:b/>
          <w:bCs/>
          <w:sz w:val="20"/>
          <w:szCs w:val="20"/>
          <w:u w:val="single"/>
        </w:rPr>
        <w:t>MINUTES OF ANNUAL GENERAL MEETING HELD ON 20</w:t>
      </w:r>
      <w:r w:rsidRPr="00C43EE6">
        <w:rPr>
          <w:rFonts w:ascii="Calibri" w:eastAsia="Calibri" w:hAnsi="Calibri" w:cs="Arial"/>
          <w:b/>
          <w:bCs/>
          <w:sz w:val="20"/>
          <w:szCs w:val="20"/>
          <w:u w:val="single"/>
          <w:vertAlign w:val="superscript"/>
        </w:rPr>
        <w:t>TH</w:t>
      </w:r>
      <w:r w:rsidRPr="00C43EE6">
        <w:rPr>
          <w:rFonts w:ascii="Calibri" w:eastAsia="Calibri" w:hAnsi="Calibri" w:cs="Arial"/>
          <w:b/>
          <w:bCs/>
          <w:sz w:val="20"/>
          <w:szCs w:val="20"/>
          <w:u w:val="single"/>
        </w:rPr>
        <w:t xml:space="preserve"> JULY 2023</w:t>
      </w:r>
      <w:r w:rsidR="00B32B0A">
        <w:rPr>
          <w:rFonts w:ascii="Calibri" w:eastAsia="Calibri" w:hAnsi="Calibri" w:cs="Arial"/>
          <w:b/>
          <w:bCs/>
          <w:sz w:val="20"/>
          <w:szCs w:val="20"/>
          <w:u w:val="single"/>
        </w:rPr>
        <w:t xml:space="preserve"> at 7.30pm</w:t>
      </w:r>
    </w:p>
    <w:p w14:paraId="634587E9" w14:textId="4BB9319B" w:rsidR="00575E7A" w:rsidRPr="00C43EE6" w:rsidRDefault="00575E7A" w:rsidP="00575E7A">
      <w:pPr>
        <w:ind w:left="360"/>
        <w:jc w:val="center"/>
        <w:rPr>
          <w:rFonts w:ascii="Calibri" w:eastAsia="Calibri" w:hAnsi="Calibri" w:cs="Arial"/>
          <w:b/>
          <w:bCs/>
          <w:sz w:val="20"/>
          <w:szCs w:val="20"/>
        </w:rPr>
      </w:pPr>
      <w:r w:rsidRPr="00C43EE6">
        <w:rPr>
          <w:rFonts w:ascii="Calibri" w:eastAsia="Calibri" w:hAnsi="Calibri" w:cs="Arial"/>
          <w:b/>
          <w:bCs/>
          <w:sz w:val="20"/>
          <w:szCs w:val="20"/>
          <w:u w:val="single"/>
        </w:rPr>
        <w:t xml:space="preserve">VENUE: </w:t>
      </w:r>
      <w:r w:rsidRPr="00C43EE6">
        <w:rPr>
          <w:rFonts w:ascii="Calibri" w:eastAsia="Calibri" w:hAnsi="Calibri" w:cs="Arial"/>
          <w:b/>
          <w:bCs/>
          <w:sz w:val="20"/>
          <w:szCs w:val="20"/>
        </w:rPr>
        <w:t>NEW FARNLEY COMMUNITY CENTRE</w:t>
      </w:r>
    </w:p>
    <w:p w14:paraId="5C7DC4A3" w14:textId="77777777" w:rsidR="00575E7A" w:rsidRPr="00575E7A" w:rsidRDefault="00575E7A" w:rsidP="00575E7A">
      <w:pPr>
        <w:ind w:left="360"/>
        <w:jc w:val="center"/>
        <w:rPr>
          <w:rFonts w:ascii="Calibri" w:eastAsia="Calibri" w:hAnsi="Calibri" w:cs="Arial"/>
          <w:b/>
          <w:bCs/>
          <w:sz w:val="16"/>
          <w:szCs w:val="16"/>
        </w:rPr>
      </w:pPr>
    </w:p>
    <w:p w14:paraId="78EF615B" w14:textId="25283034" w:rsidR="00575E7A" w:rsidRPr="00C43EE6" w:rsidRDefault="00575E7A" w:rsidP="006D6096">
      <w:pPr>
        <w:ind w:left="1440" w:hanging="1080"/>
        <w:rPr>
          <w:rFonts w:ascii="Calibri" w:eastAsia="Calibri" w:hAnsi="Calibri" w:cs="Arial"/>
          <w:sz w:val="20"/>
          <w:szCs w:val="20"/>
        </w:rPr>
      </w:pPr>
      <w:r w:rsidRPr="00C43EE6">
        <w:rPr>
          <w:rFonts w:ascii="Calibri" w:eastAsia="Calibri" w:hAnsi="Calibri" w:cs="Arial"/>
          <w:b/>
          <w:bCs/>
          <w:sz w:val="20"/>
          <w:szCs w:val="20"/>
        </w:rPr>
        <w:t>Welcome</w:t>
      </w:r>
      <w:r w:rsidR="00C43EE6">
        <w:rPr>
          <w:rFonts w:ascii="Calibri" w:eastAsia="Calibri" w:hAnsi="Calibri" w:cs="Arial"/>
          <w:b/>
          <w:bCs/>
          <w:sz w:val="20"/>
          <w:szCs w:val="20"/>
        </w:rPr>
        <w:t xml:space="preserve">: </w:t>
      </w:r>
      <w:r w:rsidR="005B1D90">
        <w:rPr>
          <w:rFonts w:ascii="Calibri" w:eastAsia="Calibri" w:hAnsi="Calibri" w:cs="Arial"/>
          <w:b/>
          <w:bCs/>
          <w:sz w:val="20"/>
          <w:szCs w:val="20"/>
        </w:rPr>
        <w:tab/>
      </w:r>
      <w:r w:rsidR="00C43EE6">
        <w:rPr>
          <w:rFonts w:ascii="Calibri" w:eastAsia="Calibri" w:hAnsi="Calibri" w:cs="Arial"/>
          <w:sz w:val="20"/>
          <w:szCs w:val="20"/>
        </w:rPr>
        <w:t>All welcomed to the meeting by Ray Thorne</w:t>
      </w:r>
      <w:r w:rsidR="005B1D90">
        <w:rPr>
          <w:rFonts w:ascii="Calibri" w:eastAsia="Calibri" w:hAnsi="Calibri" w:cs="Arial"/>
          <w:sz w:val="20"/>
          <w:szCs w:val="20"/>
        </w:rPr>
        <w:t>.</w:t>
      </w:r>
      <w:r w:rsidR="006D6096">
        <w:rPr>
          <w:rFonts w:ascii="Calibri" w:eastAsia="Calibri" w:hAnsi="Calibri" w:cs="Arial"/>
          <w:sz w:val="20"/>
          <w:szCs w:val="20"/>
        </w:rPr>
        <w:t xml:space="preserve">                                                                                                                                   </w:t>
      </w:r>
      <w:r w:rsidR="005B1D90">
        <w:rPr>
          <w:rFonts w:ascii="Calibri" w:eastAsia="Calibri" w:hAnsi="Calibri" w:cs="Arial"/>
          <w:sz w:val="20"/>
          <w:szCs w:val="20"/>
        </w:rPr>
        <w:t xml:space="preserve"> Kath Burrell (District Commissioner for West Leeds Scout District) was</w:t>
      </w:r>
      <w:r w:rsidR="006D6096">
        <w:rPr>
          <w:rFonts w:ascii="Calibri" w:eastAsia="Calibri" w:hAnsi="Calibri" w:cs="Arial"/>
          <w:sz w:val="20"/>
          <w:szCs w:val="20"/>
        </w:rPr>
        <w:t xml:space="preserve"> </w:t>
      </w:r>
      <w:r w:rsidR="005B1D90">
        <w:rPr>
          <w:rFonts w:ascii="Calibri" w:eastAsia="Calibri" w:hAnsi="Calibri" w:cs="Arial"/>
          <w:sz w:val="20"/>
          <w:szCs w:val="20"/>
        </w:rPr>
        <w:t>introduced to everyone</w:t>
      </w:r>
      <w:r w:rsidR="006D6096">
        <w:rPr>
          <w:rFonts w:ascii="Calibri" w:eastAsia="Calibri" w:hAnsi="Calibri" w:cs="Arial"/>
          <w:sz w:val="20"/>
          <w:szCs w:val="20"/>
        </w:rPr>
        <w:t xml:space="preserve"> and thanked for attending the meeting.</w:t>
      </w:r>
    </w:p>
    <w:p w14:paraId="647E6118" w14:textId="341E3CCC" w:rsidR="00C43EE6" w:rsidRDefault="00575E7A" w:rsidP="005B1D90">
      <w:pPr>
        <w:ind w:left="1440" w:hanging="1080"/>
        <w:rPr>
          <w:rFonts w:ascii="Calibri" w:eastAsia="Calibri" w:hAnsi="Calibri" w:cs="Arial"/>
          <w:sz w:val="20"/>
          <w:szCs w:val="20"/>
        </w:rPr>
      </w:pPr>
      <w:r w:rsidRPr="00C43EE6">
        <w:rPr>
          <w:rFonts w:ascii="Calibri" w:eastAsia="Calibri" w:hAnsi="Calibri" w:cs="Arial"/>
          <w:b/>
          <w:bCs/>
          <w:sz w:val="20"/>
          <w:szCs w:val="20"/>
        </w:rPr>
        <w:t xml:space="preserve">Attendees: </w:t>
      </w:r>
      <w:r w:rsidRPr="00C43EE6">
        <w:rPr>
          <w:rFonts w:ascii="Calibri" w:eastAsia="Calibri" w:hAnsi="Calibri" w:cs="Arial"/>
          <w:b/>
          <w:bCs/>
          <w:sz w:val="20"/>
          <w:szCs w:val="20"/>
        </w:rPr>
        <w:tab/>
      </w:r>
      <w:r w:rsidR="00C43EE6" w:rsidRPr="00C43EE6">
        <w:rPr>
          <w:rFonts w:ascii="Calibri" w:eastAsia="Calibri" w:hAnsi="Calibri" w:cs="Arial"/>
          <w:sz w:val="20"/>
          <w:szCs w:val="20"/>
        </w:rPr>
        <w:t>Ray Thorne, Carol Houlding, Steve Riley, Jeanette Riley</w:t>
      </w:r>
      <w:r w:rsidR="00C43EE6">
        <w:rPr>
          <w:rFonts w:ascii="Calibri" w:eastAsia="Calibri" w:hAnsi="Calibri" w:cs="Arial"/>
          <w:sz w:val="20"/>
          <w:szCs w:val="20"/>
        </w:rPr>
        <w:t xml:space="preserve">, Susie Burge, Charlene </w:t>
      </w:r>
      <w:proofErr w:type="gramStart"/>
      <w:r w:rsidR="00303CD7">
        <w:rPr>
          <w:rFonts w:ascii="Calibri" w:eastAsia="Calibri" w:hAnsi="Calibri" w:cs="Arial"/>
          <w:sz w:val="20"/>
          <w:szCs w:val="20"/>
        </w:rPr>
        <w:t xml:space="preserve">Curran,  </w:t>
      </w:r>
      <w:r w:rsidR="005B1D90">
        <w:rPr>
          <w:rFonts w:ascii="Calibri" w:eastAsia="Calibri" w:hAnsi="Calibri" w:cs="Arial"/>
          <w:sz w:val="20"/>
          <w:szCs w:val="20"/>
        </w:rPr>
        <w:t xml:space="preserve"> </w:t>
      </w:r>
      <w:proofErr w:type="gramEnd"/>
      <w:r w:rsidR="005B1D90">
        <w:rPr>
          <w:rFonts w:ascii="Calibri" w:eastAsia="Calibri" w:hAnsi="Calibri" w:cs="Arial"/>
          <w:sz w:val="20"/>
          <w:szCs w:val="20"/>
        </w:rPr>
        <w:t xml:space="preserve">                                      </w:t>
      </w:r>
      <w:r w:rsidR="00C43EE6">
        <w:rPr>
          <w:rFonts w:ascii="Calibri" w:eastAsia="Calibri" w:hAnsi="Calibri" w:cs="Arial"/>
          <w:sz w:val="20"/>
          <w:szCs w:val="20"/>
        </w:rPr>
        <w:t xml:space="preserve">     </w:t>
      </w:r>
      <w:r w:rsidR="005B1D90">
        <w:rPr>
          <w:rFonts w:ascii="Calibri" w:eastAsia="Calibri" w:hAnsi="Calibri" w:cs="Arial"/>
          <w:sz w:val="20"/>
          <w:szCs w:val="20"/>
        </w:rPr>
        <w:t xml:space="preserve">               </w:t>
      </w:r>
      <w:r w:rsidR="00C43EE6">
        <w:rPr>
          <w:rFonts w:ascii="Calibri" w:eastAsia="Calibri" w:hAnsi="Calibri" w:cs="Arial"/>
          <w:sz w:val="20"/>
          <w:szCs w:val="20"/>
        </w:rPr>
        <w:t>Bronwyn Gregory, Nicola Frith, Ian Downs, Jennie Gardiner</w:t>
      </w:r>
    </w:p>
    <w:p w14:paraId="3155FFFB" w14:textId="384BE9ED" w:rsidR="005B1D90" w:rsidRDefault="005B1D90" w:rsidP="005B1D90">
      <w:pPr>
        <w:ind w:left="1440" w:hanging="1080"/>
        <w:rPr>
          <w:rFonts w:ascii="Calibri" w:eastAsia="Calibri" w:hAnsi="Calibri" w:cs="Arial"/>
          <w:sz w:val="20"/>
          <w:szCs w:val="20"/>
        </w:rPr>
      </w:pPr>
      <w:r>
        <w:rPr>
          <w:rFonts w:ascii="Calibri" w:eastAsia="Calibri" w:hAnsi="Calibri" w:cs="Arial"/>
          <w:b/>
          <w:bCs/>
          <w:sz w:val="20"/>
          <w:szCs w:val="20"/>
        </w:rPr>
        <w:t>Apologies:</w:t>
      </w:r>
      <w:r>
        <w:rPr>
          <w:rFonts w:ascii="Calibri" w:eastAsia="Calibri" w:hAnsi="Calibri" w:cs="Arial"/>
          <w:sz w:val="20"/>
          <w:szCs w:val="20"/>
        </w:rPr>
        <w:tab/>
        <w:t>None received</w:t>
      </w:r>
    </w:p>
    <w:p w14:paraId="3CFEFC14" w14:textId="2FA119D7" w:rsidR="005B1D90" w:rsidRDefault="005B1D90" w:rsidP="005B1D90">
      <w:pPr>
        <w:ind w:left="1440" w:hanging="1080"/>
        <w:rPr>
          <w:rFonts w:ascii="Calibri" w:eastAsia="Calibri" w:hAnsi="Calibri" w:cs="Arial"/>
          <w:sz w:val="20"/>
          <w:szCs w:val="20"/>
        </w:rPr>
      </w:pPr>
      <w:r>
        <w:rPr>
          <w:rFonts w:ascii="Calibri" w:eastAsia="Calibri" w:hAnsi="Calibri" w:cs="Arial"/>
          <w:b/>
          <w:bCs/>
          <w:sz w:val="20"/>
          <w:szCs w:val="20"/>
        </w:rPr>
        <w:t>Approval of Constitution:</w:t>
      </w:r>
      <w:r>
        <w:rPr>
          <w:rFonts w:ascii="Calibri" w:eastAsia="Calibri" w:hAnsi="Calibri" w:cs="Arial"/>
          <w:sz w:val="20"/>
          <w:szCs w:val="20"/>
        </w:rPr>
        <w:t xml:space="preserve"> The Scout Group Constitution was agreed to be adopted by all present with effect from the date of t</w:t>
      </w:r>
      <w:r w:rsidR="00E97683">
        <w:rPr>
          <w:rFonts w:ascii="Calibri" w:eastAsia="Calibri" w:hAnsi="Calibri" w:cs="Arial"/>
          <w:sz w:val="20"/>
          <w:szCs w:val="20"/>
        </w:rPr>
        <w:t>he</w:t>
      </w:r>
      <w:r>
        <w:rPr>
          <w:rFonts w:ascii="Calibri" w:eastAsia="Calibri" w:hAnsi="Calibri" w:cs="Arial"/>
          <w:sz w:val="20"/>
          <w:szCs w:val="20"/>
        </w:rPr>
        <w:t xml:space="preserve"> meeting.</w:t>
      </w:r>
    </w:p>
    <w:p w14:paraId="12BBDC4C" w14:textId="1DD859F6" w:rsidR="00E27968" w:rsidRPr="00E97683" w:rsidRDefault="00E97683" w:rsidP="00E97683">
      <w:pPr>
        <w:ind w:left="360"/>
        <w:rPr>
          <w:rFonts w:ascii="Calibri" w:eastAsia="Calibri" w:hAnsi="Calibri" w:cs="Arial"/>
          <w:b/>
          <w:bCs/>
          <w:sz w:val="20"/>
          <w:szCs w:val="20"/>
        </w:rPr>
      </w:pPr>
      <w:r w:rsidRPr="00E97683">
        <w:rPr>
          <w:rFonts w:ascii="Calibri" w:eastAsia="Calibri" w:hAnsi="Calibri" w:cs="Arial"/>
          <w:b/>
          <w:bCs/>
          <w:sz w:val="20"/>
          <w:szCs w:val="20"/>
        </w:rPr>
        <w:t>Nominations</w:t>
      </w:r>
      <w:r>
        <w:rPr>
          <w:rFonts w:ascii="Calibri" w:eastAsia="Calibri" w:hAnsi="Calibri" w:cs="Arial"/>
          <w:b/>
          <w:bCs/>
          <w:sz w:val="20"/>
          <w:szCs w:val="20"/>
        </w:rPr>
        <w:t xml:space="preserve"> &amp; Election of Trustees:  </w:t>
      </w:r>
    </w:p>
    <w:p w14:paraId="4BFEFDFD" w14:textId="40B789ED" w:rsidR="00E27968" w:rsidRPr="00E97683" w:rsidRDefault="00E27968" w:rsidP="00E27968">
      <w:pPr>
        <w:pStyle w:val="ListParagraph"/>
        <w:numPr>
          <w:ilvl w:val="0"/>
          <w:numId w:val="5"/>
        </w:numPr>
        <w:rPr>
          <w:rFonts w:ascii="Calibri" w:eastAsia="Calibri" w:hAnsi="Calibri" w:cs="Arial"/>
          <w:sz w:val="20"/>
          <w:szCs w:val="20"/>
        </w:rPr>
      </w:pPr>
      <w:r w:rsidRPr="00E97683">
        <w:rPr>
          <w:rFonts w:ascii="Calibri" w:eastAsia="Calibri" w:hAnsi="Calibri" w:cs="Arial"/>
          <w:sz w:val="20"/>
          <w:szCs w:val="20"/>
        </w:rPr>
        <w:t xml:space="preserve">Chair – </w:t>
      </w:r>
      <w:r w:rsidR="00963AD3" w:rsidRPr="00E97683">
        <w:rPr>
          <w:rFonts w:ascii="Calibri" w:eastAsia="Calibri" w:hAnsi="Calibri" w:cs="Arial"/>
          <w:sz w:val="20"/>
          <w:szCs w:val="20"/>
        </w:rPr>
        <w:t>Ian Downs</w:t>
      </w:r>
      <w:r w:rsidR="00E97683">
        <w:rPr>
          <w:rFonts w:ascii="Calibri" w:eastAsia="Calibri" w:hAnsi="Calibri" w:cs="Arial"/>
          <w:sz w:val="20"/>
          <w:szCs w:val="20"/>
        </w:rPr>
        <w:t xml:space="preserve"> was nominated by Ray Thorne and seconded.</w:t>
      </w:r>
    </w:p>
    <w:p w14:paraId="1062BD76" w14:textId="5F0138BC" w:rsidR="00E27968" w:rsidRPr="00E97683" w:rsidRDefault="00E27968" w:rsidP="00E27968">
      <w:pPr>
        <w:pStyle w:val="ListParagraph"/>
        <w:numPr>
          <w:ilvl w:val="0"/>
          <w:numId w:val="5"/>
        </w:numPr>
        <w:rPr>
          <w:rFonts w:ascii="Calibri" w:eastAsia="Calibri" w:hAnsi="Calibri" w:cs="Arial"/>
          <w:b/>
          <w:bCs/>
          <w:i/>
          <w:iCs/>
          <w:sz w:val="20"/>
          <w:szCs w:val="20"/>
        </w:rPr>
      </w:pPr>
      <w:r w:rsidRPr="00E97683">
        <w:rPr>
          <w:rFonts w:ascii="Calibri" w:eastAsia="Calibri" w:hAnsi="Calibri" w:cs="Arial"/>
          <w:sz w:val="20"/>
          <w:szCs w:val="20"/>
        </w:rPr>
        <w:t xml:space="preserve">Group </w:t>
      </w:r>
      <w:r w:rsidR="00E97683" w:rsidRPr="00E97683">
        <w:rPr>
          <w:rFonts w:ascii="Calibri" w:eastAsia="Calibri" w:hAnsi="Calibri" w:cs="Arial"/>
          <w:sz w:val="20"/>
          <w:szCs w:val="20"/>
        </w:rPr>
        <w:t xml:space="preserve">Treasurer </w:t>
      </w:r>
      <w:r w:rsidR="00E97683">
        <w:rPr>
          <w:rFonts w:ascii="Calibri" w:eastAsia="Calibri" w:hAnsi="Calibri" w:cs="Arial"/>
          <w:sz w:val="20"/>
          <w:szCs w:val="20"/>
        </w:rPr>
        <w:t>-</w:t>
      </w:r>
      <w:r w:rsidRPr="00E97683">
        <w:rPr>
          <w:rFonts w:ascii="Calibri" w:eastAsia="Calibri" w:hAnsi="Calibri" w:cs="Arial"/>
          <w:sz w:val="20"/>
          <w:szCs w:val="20"/>
        </w:rPr>
        <w:t xml:space="preserve"> Jeanette Riley</w:t>
      </w:r>
      <w:r w:rsidR="00E97683">
        <w:rPr>
          <w:rFonts w:ascii="Calibri" w:eastAsia="Calibri" w:hAnsi="Calibri" w:cs="Arial"/>
          <w:sz w:val="20"/>
          <w:szCs w:val="20"/>
        </w:rPr>
        <w:t xml:space="preserve"> was nominated and seconded.</w:t>
      </w:r>
    </w:p>
    <w:p w14:paraId="370B1695" w14:textId="3F3883A5" w:rsidR="00E27968" w:rsidRDefault="00E27968" w:rsidP="00E27968">
      <w:pPr>
        <w:pStyle w:val="ListParagraph"/>
        <w:numPr>
          <w:ilvl w:val="0"/>
          <w:numId w:val="5"/>
        </w:numPr>
        <w:rPr>
          <w:rFonts w:ascii="Calibri" w:eastAsia="Calibri" w:hAnsi="Calibri" w:cs="Arial"/>
          <w:sz w:val="20"/>
          <w:szCs w:val="20"/>
        </w:rPr>
      </w:pPr>
      <w:r w:rsidRPr="00E97683">
        <w:rPr>
          <w:rFonts w:ascii="Calibri" w:eastAsia="Calibri" w:hAnsi="Calibri" w:cs="Arial"/>
          <w:sz w:val="20"/>
          <w:szCs w:val="20"/>
        </w:rPr>
        <w:t xml:space="preserve">Group Secretary – </w:t>
      </w:r>
      <w:r w:rsidR="00963AD3" w:rsidRPr="00E97683">
        <w:rPr>
          <w:rFonts w:ascii="Calibri" w:eastAsia="Calibri" w:hAnsi="Calibri" w:cs="Arial"/>
          <w:sz w:val="20"/>
          <w:szCs w:val="20"/>
        </w:rPr>
        <w:t>Bronwyn Gregory</w:t>
      </w:r>
      <w:r w:rsidR="00E97683">
        <w:rPr>
          <w:rFonts w:ascii="Calibri" w:eastAsia="Calibri" w:hAnsi="Calibri" w:cs="Arial"/>
          <w:sz w:val="20"/>
          <w:szCs w:val="20"/>
        </w:rPr>
        <w:t xml:space="preserve"> was nominated by Ray Thorne and seconded</w:t>
      </w:r>
      <w:r w:rsidR="00DA4F3B">
        <w:rPr>
          <w:rFonts w:ascii="Calibri" w:eastAsia="Calibri" w:hAnsi="Calibri" w:cs="Arial"/>
          <w:sz w:val="20"/>
          <w:szCs w:val="20"/>
        </w:rPr>
        <w:t>.</w:t>
      </w:r>
    </w:p>
    <w:p w14:paraId="3F6E2D3E" w14:textId="77777777" w:rsidR="00E27968" w:rsidRPr="00DA4F3B" w:rsidRDefault="00E27968" w:rsidP="00E97683">
      <w:pPr>
        <w:ind w:firstLine="720"/>
        <w:contextualSpacing/>
        <w:rPr>
          <w:rFonts w:ascii="Calibri" w:eastAsia="Calibri" w:hAnsi="Calibri" w:cs="Arial"/>
          <w:b/>
          <w:bCs/>
          <w:sz w:val="20"/>
          <w:szCs w:val="20"/>
          <w:u w:val="single"/>
        </w:rPr>
      </w:pPr>
      <w:r w:rsidRPr="00DA4F3B">
        <w:rPr>
          <w:rFonts w:ascii="Calibri" w:eastAsia="Calibri" w:hAnsi="Calibri" w:cs="Arial"/>
          <w:b/>
          <w:bCs/>
          <w:sz w:val="20"/>
          <w:szCs w:val="20"/>
          <w:u w:val="single"/>
        </w:rPr>
        <w:t>Ex Officio Trustees</w:t>
      </w:r>
    </w:p>
    <w:p w14:paraId="728032BB" w14:textId="0AFE9FCD" w:rsidR="00E27968" w:rsidRPr="00E97683" w:rsidRDefault="00E27968" w:rsidP="00E97683">
      <w:pPr>
        <w:ind w:firstLine="720"/>
        <w:contextualSpacing/>
        <w:rPr>
          <w:rFonts w:ascii="Calibri" w:eastAsia="Calibri" w:hAnsi="Calibri" w:cs="Arial"/>
          <w:sz w:val="20"/>
          <w:szCs w:val="20"/>
        </w:rPr>
      </w:pPr>
      <w:r w:rsidRPr="00E97683">
        <w:rPr>
          <w:rFonts w:ascii="Calibri" w:eastAsia="Calibri" w:hAnsi="Calibri" w:cs="Arial"/>
          <w:sz w:val="20"/>
          <w:szCs w:val="20"/>
        </w:rPr>
        <w:t>The following leaders expressed an interest in acting as co-opted members on the Trustee Board:</w:t>
      </w:r>
    </w:p>
    <w:p w14:paraId="29BCC6F7" w14:textId="1155DA08" w:rsidR="00E27968" w:rsidRPr="00DA4F3B" w:rsidRDefault="00E27968" w:rsidP="00DA4F3B">
      <w:pPr>
        <w:ind w:left="720"/>
        <w:rPr>
          <w:rFonts w:ascii="Calibri" w:eastAsia="Calibri" w:hAnsi="Calibri" w:cs="Arial"/>
          <w:b/>
          <w:sz w:val="20"/>
          <w:szCs w:val="20"/>
        </w:rPr>
      </w:pPr>
      <w:r w:rsidRPr="00DA4F3B">
        <w:rPr>
          <w:rFonts w:ascii="Calibri" w:eastAsia="Calibri" w:hAnsi="Calibri" w:cs="Arial"/>
          <w:sz w:val="20"/>
          <w:szCs w:val="20"/>
        </w:rPr>
        <w:t>Steve Riley</w:t>
      </w:r>
      <w:r w:rsidR="00E97683" w:rsidRPr="00DA4F3B">
        <w:rPr>
          <w:rFonts w:ascii="Calibri" w:eastAsia="Calibri" w:hAnsi="Calibri" w:cs="Arial"/>
          <w:sz w:val="20"/>
          <w:szCs w:val="20"/>
        </w:rPr>
        <w:t xml:space="preserve"> </w:t>
      </w:r>
      <w:r w:rsidRPr="00DA4F3B">
        <w:rPr>
          <w:rFonts w:ascii="Calibri" w:eastAsia="Calibri" w:hAnsi="Calibri" w:cs="Arial"/>
          <w:sz w:val="20"/>
          <w:szCs w:val="20"/>
        </w:rPr>
        <w:t xml:space="preserve">(Scout </w:t>
      </w:r>
      <w:proofErr w:type="gramStart"/>
      <w:r w:rsidR="000200A3" w:rsidRPr="00DA4F3B">
        <w:rPr>
          <w:rFonts w:ascii="Calibri" w:eastAsia="Calibri" w:hAnsi="Calibri" w:cs="Arial"/>
          <w:sz w:val="20"/>
          <w:szCs w:val="20"/>
        </w:rPr>
        <w:t>Leader</w:t>
      </w:r>
      <w:r w:rsidR="000200A3">
        <w:rPr>
          <w:rFonts w:ascii="Calibri" w:eastAsia="Calibri" w:hAnsi="Calibri" w:cs="Arial"/>
          <w:sz w:val="20"/>
          <w:szCs w:val="20"/>
        </w:rPr>
        <w:t>)</w:t>
      </w:r>
      <w:r w:rsidR="000200A3">
        <w:rPr>
          <w:rFonts w:ascii="Calibri" w:eastAsia="Calibri" w:hAnsi="Calibri" w:cs="Arial"/>
          <w:b/>
          <w:sz w:val="20"/>
          <w:szCs w:val="20"/>
        </w:rPr>
        <w:t xml:space="preserve">  </w:t>
      </w:r>
      <w:r w:rsidR="00DA4F3B">
        <w:rPr>
          <w:rFonts w:ascii="Calibri" w:eastAsia="Calibri" w:hAnsi="Calibri" w:cs="Arial"/>
          <w:b/>
          <w:sz w:val="20"/>
          <w:szCs w:val="20"/>
        </w:rPr>
        <w:t xml:space="preserve"> </w:t>
      </w:r>
      <w:proofErr w:type="gramEnd"/>
      <w:r w:rsidR="00DA4F3B">
        <w:rPr>
          <w:rFonts w:ascii="Calibri" w:eastAsia="Calibri" w:hAnsi="Calibri" w:cs="Arial"/>
          <w:b/>
          <w:sz w:val="20"/>
          <w:szCs w:val="20"/>
        </w:rPr>
        <w:t xml:space="preserve">                                                                                                                                                                       </w:t>
      </w:r>
      <w:r w:rsidRPr="00DA4F3B">
        <w:rPr>
          <w:rFonts w:ascii="Calibri" w:eastAsia="Calibri" w:hAnsi="Calibri" w:cs="Arial"/>
          <w:sz w:val="20"/>
          <w:szCs w:val="20"/>
        </w:rPr>
        <w:t>Ray Thor</w:t>
      </w:r>
      <w:r w:rsidR="00DA4F3B">
        <w:rPr>
          <w:rFonts w:ascii="Calibri" w:eastAsia="Calibri" w:hAnsi="Calibri" w:cs="Arial"/>
          <w:sz w:val="20"/>
          <w:szCs w:val="20"/>
        </w:rPr>
        <w:t xml:space="preserve">ne </w:t>
      </w:r>
      <w:r w:rsidRPr="00DA4F3B">
        <w:rPr>
          <w:rFonts w:ascii="Calibri" w:eastAsia="Calibri" w:hAnsi="Calibri" w:cs="Arial"/>
          <w:sz w:val="20"/>
          <w:szCs w:val="20"/>
        </w:rPr>
        <w:t xml:space="preserve">(Cub Leader) </w:t>
      </w:r>
      <w:r w:rsidR="00DA4F3B">
        <w:rPr>
          <w:rFonts w:ascii="Calibri" w:eastAsia="Calibri" w:hAnsi="Calibri" w:cs="Arial"/>
          <w:b/>
          <w:sz w:val="20"/>
          <w:szCs w:val="20"/>
        </w:rPr>
        <w:t xml:space="preserve">                                                                                                                                                                       </w:t>
      </w:r>
      <w:r w:rsidRPr="00DA4F3B">
        <w:rPr>
          <w:rFonts w:ascii="Calibri" w:eastAsia="Calibri" w:hAnsi="Calibri" w:cs="Arial"/>
          <w:sz w:val="20"/>
          <w:szCs w:val="20"/>
        </w:rPr>
        <w:t>Carol Houlding</w:t>
      </w:r>
      <w:r w:rsidR="00E97683" w:rsidRPr="00DA4F3B">
        <w:rPr>
          <w:rFonts w:ascii="Calibri" w:eastAsia="Calibri" w:hAnsi="Calibri" w:cs="Arial"/>
          <w:sz w:val="20"/>
          <w:szCs w:val="20"/>
        </w:rPr>
        <w:t xml:space="preserve"> </w:t>
      </w:r>
      <w:r w:rsidRPr="00DA4F3B">
        <w:rPr>
          <w:rFonts w:ascii="Calibri" w:eastAsia="Calibri" w:hAnsi="Calibri" w:cs="Arial"/>
          <w:sz w:val="20"/>
          <w:szCs w:val="20"/>
        </w:rPr>
        <w:t>(Beaver Leader)</w:t>
      </w:r>
    </w:p>
    <w:p w14:paraId="4A29B324" w14:textId="26695976" w:rsidR="00E27968" w:rsidRPr="00E97683" w:rsidRDefault="00DA4F3B" w:rsidP="00E27968">
      <w:pPr>
        <w:pStyle w:val="ListParagraph"/>
        <w:rPr>
          <w:rFonts w:ascii="Calibri" w:eastAsia="Calibri" w:hAnsi="Calibri" w:cs="Arial"/>
          <w:sz w:val="20"/>
          <w:szCs w:val="20"/>
        </w:rPr>
      </w:pPr>
      <w:r>
        <w:rPr>
          <w:rFonts w:ascii="Calibri" w:eastAsia="Calibri" w:hAnsi="Calibri" w:cs="Arial"/>
          <w:sz w:val="20"/>
          <w:szCs w:val="20"/>
        </w:rPr>
        <w:t xml:space="preserve">Discussion then held with others present at the meeting regarding the role of a Trustee and what </w:t>
      </w:r>
      <w:r w:rsidR="006D6096">
        <w:rPr>
          <w:rFonts w:ascii="Calibri" w:eastAsia="Calibri" w:hAnsi="Calibri" w:cs="Arial"/>
          <w:sz w:val="20"/>
          <w:szCs w:val="20"/>
        </w:rPr>
        <w:t>that</w:t>
      </w:r>
      <w:r>
        <w:rPr>
          <w:rFonts w:ascii="Calibri" w:eastAsia="Calibri" w:hAnsi="Calibri" w:cs="Arial"/>
          <w:sz w:val="20"/>
          <w:szCs w:val="20"/>
        </w:rPr>
        <w:t xml:space="preserve"> </w:t>
      </w:r>
      <w:r w:rsidR="000200A3">
        <w:rPr>
          <w:rFonts w:ascii="Calibri" w:eastAsia="Calibri" w:hAnsi="Calibri" w:cs="Arial"/>
          <w:sz w:val="20"/>
          <w:szCs w:val="20"/>
        </w:rPr>
        <w:t>involved</w:t>
      </w:r>
      <w:r>
        <w:rPr>
          <w:rFonts w:ascii="Calibri" w:eastAsia="Calibri" w:hAnsi="Calibri" w:cs="Arial"/>
          <w:sz w:val="20"/>
          <w:szCs w:val="20"/>
        </w:rPr>
        <w:t xml:space="preserve">, three attendees then volunteered to become </w:t>
      </w:r>
      <w:r w:rsidR="006D6096">
        <w:rPr>
          <w:rFonts w:ascii="Calibri" w:eastAsia="Calibri" w:hAnsi="Calibri" w:cs="Arial"/>
          <w:sz w:val="20"/>
          <w:szCs w:val="20"/>
        </w:rPr>
        <w:t>Trustees,</w:t>
      </w:r>
      <w:r>
        <w:rPr>
          <w:rFonts w:ascii="Calibri" w:eastAsia="Calibri" w:hAnsi="Calibri" w:cs="Arial"/>
          <w:sz w:val="20"/>
          <w:szCs w:val="20"/>
        </w:rPr>
        <w:t xml:space="preserve"> and </w:t>
      </w:r>
      <w:r w:rsidR="006D6096">
        <w:rPr>
          <w:rFonts w:ascii="Calibri" w:eastAsia="Calibri" w:hAnsi="Calibri" w:cs="Arial"/>
          <w:sz w:val="20"/>
          <w:szCs w:val="20"/>
        </w:rPr>
        <w:t xml:space="preserve">all </w:t>
      </w:r>
      <w:r>
        <w:rPr>
          <w:rFonts w:ascii="Calibri" w:eastAsia="Calibri" w:hAnsi="Calibri" w:cs="Arial"/>
          <w:sz w:val="20"/>
          <w:szCs w:val="20"/>
        </w:rPr>
        <w:t>were nominated and seconded.</w:t>
      </w:r>
    </w:p>
    <w:p w14:paraId="3CCA5BDF" w14:textId="77777777" w:rsidR="00E27968" w:rsidRPr="00E97683" w:rsidRDefault="00E27968" w:rsidP="00E27968">
      <w:pPr>
        <w:pStyle w:val="ListParagraph"/>
        <w:rPr>
          <w:rFonts w:ascii="Calibri" w:eastAsia="Calibri" w:hAnsi="Calibri" w:cs="Arial"/>
          <w:b/>
          <w:sz w:val="20"/>
          <w:szCs w:val="20"/>
        </w:rPr>
      </w:pPr>
      <w:r w:rsidRPr="00E97683">
        <w:rPr>
          <w:rFonts w:ascii="Calibri" w:eastAsia="Calibri" w:hAnsi="Calibri" w:cs="Arial"/>
          <w:b/>
          <w:bCs/>
          <w:sz w:val="20"/>
          <w:szCs w:val="20"/>
          <w:u w:val="single"/>
        </w:rPr>
        <w:t>Elected Trustees</w:t>
      </w:r>
    </w:p>
    <w:p w14:paraId="3A335427" w14:textId="2046DBDA" w:rsidR="00E27968" w:rsidRPr="00E97683" w:rsidRDefault="00E27968" w:rsidP="00DA4F3B">
      <w:pPr>
        <w:pStyle w:val="ListParagraph"/>
        <w:rPr>
          <w:rFonts w:ascii="Calibri" w:eastAsia="Calibri" w:hAnsi="Calibri" w:cs="Arial"/>
          <w:sz w:val="20"/>
          <w:szCs w:val="20"/>
        </w:rPr>
      </w:pPr>
      <w:r w:rsidRPr="00E97683">
        <w:rPr>
          <w:rFonts w:ascii="Calibri" w:eastAsia="Calibri" w:hAnsi="Calibri" w:cs="Arial"/>
          <w:sz w:val="20"/>
          <w:szCs w:val="20"/>
        </w:rPr>
        <w:t>Suzanne Burge</w:t>
      </w:r>
      <w:r w:rsidR="00DA4F3B">
        <w:rPr>
          <w:rFonts w:ascii="Calibri" w:eastAsia="Calibri" w:hAnsi="Calibri" w:cs="Arial"/>
          <w:sz w:val="20"/>
          <w:szCs w:val="20"/>
        </w:rPr>
        <w:t xml:space="preserve"> (re-elected)</w:t>
      </w:r>
    </w:p>
    <w:p w14:paraId="4C394450" w14:textId="1EB7B9B7" w:rsidR="00963AD3" w:rsidRPr="00E97683" w:rsidRDefault="00963AD3" w:rsidP="00DA4F3B">
      <w:pPr>
        <w:pStyle w:val="ListParagraph"/>
        <w:rPr>
          <w:rFonts w:ascii="Calibri" w:eastAsia="Calibri" w:hAnsi="Calibri" w:cs="Arial"/>
          <w:sz w:val="20"/>
          <w:szCs w:val="20"/>
        </w:rPr>
      </w:pPr>
      <w:r w:rsidRPr="00E97683">
        <w:rPr>
          <w:rFonts w:ascii="Calibri" w:eastAsia="Calibri" w:hAnsi="Calibri" w:cs="Arial"/>
          <w:sz w:val="20"/>
          <w:szCs w:val="20"/>
        </w:rPr>
        <w:t>Nicola Frith</w:t>
      </w:r>
    </w:p>
    <w:p w14:paraId="3913EB92" w14:textId="6DD606D8" w:rsidR="00963AD3" w:rsidRPr="00E97683" w:rsidRDefault="00963AD3" w:rsidP="00DA4F3B">
      <w:pPr>
        <w:pStyle w:val="ListParagraph"/>
        <w:rPr>
          <w:rFonts w:ascii="Calibri" w:eastAsia="Calibri" w:hAnsi="Calibri" w:cs="Arial"/>
          <w:sz w:val="20"/>
          <w:szCs w:val="20"/>
        </w:rPr>
      </w:pPr>
      <w:r w:rsidRPr="00E97683">
        <w:rPr>
          <w:rFonts w:ascii="Calibri" w:eastAsia="Calibri" w:hAnsi="Calibri" w:cs="Arial"/>
          <w:sz w:val="20"/>
          <w:szCs w:val="20"/>
        </w:rPr>
        <w:t>Jennifer Gardiner</w:t>
      </w:r>
    </w:p>
    <w:p w14:paraId="6BECA3D2" w14:textId="1E75A719" w:rsidR="00963AD3" w:rsidRPr="00E97683" w:rsidRDefault="00963AD3" w:rsidP="00DA4F3B">
      <w:pPr>
        <w:pStyle w:val="ListParagraph"/>
        <w:rPr>
          <w:rFonts w:ascii="Calibri" w:eastAsia="Calibri" w:hAnsi="Calibri" w:cs="Arial"/>
          <w:sz w:val="20"/>
          <w:szCs w:val="20"/>
        </w:rPr>
      </w:pPr>
      <w:r w:rsidRPr="00E97683">
        <w:rPr>
          <w:rFonts w:ascii="Calibri" w:eastAsia="Calibri" w:hAnsi="Calibri" w:cs="Arial"/>
          <w:sz w:val="20"/>
          <w:szCs w:val="20"/>
        </w:rPr>
        <w:t>Charlene Curran</w:t>
      </w:r>
    </w:p>
    <w:p w14:paraId="1807B800" w14:textId="695BA4CA" w:rsidR="00E27968" w:rsidRPr="006D6096" w:rsidRDefault="00E27968" w:rsidP="006D6096">
      <w:pPr>
        <w:tabs>
          <w:tab w:val="center" w:pos="5593"/>
        </w:tabs>
        <w:spacing w:after="0"/>
        <w:rPr>
          <w:rFonts w:ascii="Calibri" w:eastAsia="Calibri" w:hAnsi="Calibri" w:cs="Arial"/>
          <w:sz w:val="16"/>
          <w:szCs w:val="16"/>
        </w:rPr>
      </w:pPr>
    </w:p>
    <w:p w14:paraId="2C0A23EA" w14:textId="3E7715E4" w:rsidR="00E27968" w:rsidRPr="00303CD7" w:rsidRDefault="00303CD7" w:rsidP="00303CD7">
      <w:pPr>
        <w:rPr>
          <w:rFonts w:ascii="Calibri" w:eastAsia="Calibri" w:hAnsi="Calibri" w:cs="Arial"/>
          <w:b/>
          <w:bCs/>
          <w:sz w:val="20"/>
          <w:szCs w:val="20"/>
        </w:rPr>
      </w:pPr>
      <w:r w:rsidRPr="00303CD7">
        <w:rPr>
          <w:rFonts w:ascii="Calibri" w:eastAsia="Calibri" w:hAnsi="Calibri" w:cs="Arial"/>
          <w:b/>
          <w:bCs/>
          <w:sz w:val="20"/>
          <w:szCs w:val="20"/>
        </w:rPr>
        <w:t xml:space="preserve">        </w:t>
      </w:r>
      <w:r w:rsidR="00E27968" w:rsidRPr="00303CD7">
        <w:rPr>
          <w:rFonts w:ascii="Calibri" w:eastAsia="Calibri" w:hAnsi="Calibri" w:cs="Arial"/>
          <w:b/>
          <w:bCs/>
          <w:sz w:val="20"/>
          <w:szCs w:val="20"/>
        </w:rPr>
        <w:t>Chair’s Report</w:t>
      </w:r>
      <w:r>
        <w:rPr>
          <w:rFonts w:ascii="Calibri" w:eastAsia="Calibri" w:hAnsi="Calibri" w:cs="Arial"/>
          <w:b/>
          <w:bCs/>
          <w:sz w:val="20"/>
          <w:szCs w:val="20"/>
        </w:rPr>
        <w:t>:</w:t>
      </w:r>
    </w:p>
    <w:p w14:paraId="1C108DEB" w14:textId="02A6F659" w:rsidR="00E27968" w:rsidRPr="006D6096" w:rsidRDefault="006D6096" w:rsidP="00E27968">
      <w:pPr>
        <w:pStyle w:val="ListParagraph"/>
        <w:rPr>
          <w:rFonts w:ascii="Calibri" w:eastAsia="Calibri" w:hAnsi="Calibri" w:cs="Arial"/>
          <w:sz w:val="20"/>
          <w:szCs w:val="20"/>
        </w:rPr>
      </w:pPr>
      <w:r>
        <w:rPr>
          <w:rFonts w:ascii="Calibri" w:eastAsia="Calibri" w:hAnsi="Calibri" w:cs="Arial"/>
          <w:sz w:val="20"/>
          <w:szCs w:val="20"/>
        </w:rPr>
        <w:t xml:space="preserve">No </w:t>
      </w:r>
      <w:r w:rsidR="00D35A5D">
        <w:rPr>
          <w:rFonts w:ascii="Calibri" w:eastAsia="Calibri" w:hAnsi="Calibri" w:cs="Arial"/>
          <w:sz w:val="20"/>
          <w:szCs w:val="20"/>
        </w:rPr>
        <w:t>Chair</w:t>
      </w:r>
      <w:r>
        <w:rPr>
          <w:rFonts w:ascii="Calibri" w:eastAsia="Calibri" w:hAnsi="Calibri" w:cs="Arial"/>
          <w:sz w:val="20"/>
          <w:szCs w:val="20"/>
        </w:rPr>
        <w:t xml:space="preserve"> or report available.</w:t>
      </w:r>
    </w:p>
    <w:p w14:paraId="555B63ED" w14:textId="77777777" w:rsidR="006D6096" w:rsidRDefault="006D6096" w:rsidP="006D6096">
      <w:pPr>
        <w:pStyle w:val="ListParagraph"/>
        <w:rPr>
          <w:rFonts w:ascii="Calibri" w:eastAsia="Calibri" w:hAnsi="Calibri" w:cs="Arial"/>
          <w:b/>
          <w:bCs/>
          <w:sz w:val="20"/>
          <w:szCs w:val="20"/>
          <w:u w:val="single"/>
        </w:rPr>
      </w:pPr>
    </w:p>
    <w:p w14:paraId="422135E8" w14:textId="247F28CE" w:rsidR="00E27968" w:rsidRPr="00303CD7" w:rsidRDefault="00303CD7" w:rsidP="00303CD7">
      <w:pPr>
        <w:rPr>
          <w:rFonts w:ascii="Calibri" w:eastAsia="Calibri" w:hAnsi="Calibri" w:cs="Arial"/>
          <w:b/>
          <w:bCs/>
          <w:sz w:val="20"/>
          <w:szCs w:val="20"/>
        </w:rPr>
      </w:pPr>
      <w:r>
        <w:rPr>
          <w:rFonts w:ascii="Calibri" w:eastAsia="Calibri" w:hAnsi="Calibri" w:cs="Arial"/>
          <w:b/>
          <w:bCs/>
          <w:sz w:val="20"/>
          <w:szCs w:val="20"/>
        </w:rPr>
        <w:t xml:space="preserve">         </w:t>
      </w:r>
      <w:r w:rsidR="00E27968" w:rsidRPr="00303CD7">
        <w:rPr>
          <w:rFonts w:ascii="Calibri" w:eastAsia="Calibri" w:hAnsi="Calibri" w:cs="Arial"/>
          <w:b/>
          <w:bCs/>
          <w:sz w:val="20"/>
          <w:szCs w:val="20"/>
        </w:rPr>
        <w:t>Group Report</w:t>
      </w:r>
      <w:r w:rsidR="006D6096" w:rsidRPr="00303CD7">
        <w:rPr>
          <w:rFonts w:ascii="Calibri" w:eastAsia="Calibri" w:hAnsi="Calibri" w:cs="Arial"/>
          <w:b/>
          <w:bCs/>
          <w:sz w:val="20"/>
          <w:szCs w:val="20"/>
        </w:rPr>
        <w:t>s – (attendees asked to read)</w:t>
      </w:r>
    </w:p>
    <w:p w14:paraId="0F1DCE57" w14:textId="77777777" w:rsidR="00E27968" w:rsidRPr="006D6096" w:rsidRDefault="00E27968" w:rsidP="00E27968">
      <w:pPr>
        <w:pStyle w:val="ListParagraph"/>
        <w:rPr>
          <w:rFonts w:ascii="Calibri" w:eastAsia="Calibri" w:hAnsi="Calibri" w:cs="Arial"/>
          <w:sz w:val="20"/>
          <w:szCs w:val="20"/>
        </w:rPr>
      </w:pPr>
      <w:r w:rsidRPr="006D6096">
        <w:rPr>
          <w:rFonts w:ascii="Calibri" w:eastAsia="Calibri" w:hAnsi="Calibri" w:cs="Arial"/>
          <w:sz w:val="20"/>
          <w:szCs w:val="20"/>
        </w:rPr>
        <w:t>We would like to thank all Section Leaders, leaders and the Board of Trustees for their continued commitment and efforts to maintaining the</w:t>
      </w:r>
      <w:r w:rsidRPr="00E27968">
        <w:rPr>
          <w:rFonts w:ascii="Calibri" w:eastAsia="Calibri" w:hAnsi="Calibri" w:cs="Arial"/>
          <w:sz w:val="16"/>
          <w:szCs w:val="16"/>
        </w:rPr>
        <w:t xml:space="preserve"> </w:t>
      </w:r>
      <w:r w:rsidRPr="006D6096">
        <w:rPr>
          <w:rFonts w:ascii="Calibri" w:eastAsia="Calibri" w:hAnsi="Calibri" w:cs="Arial"/>
          <w:sz w:val="20"/>
          <w:szCs w:val="20"/>
        </w:rPr>
        <w:t>successful running of the 8</w:t>
      </w:r>
      <w:r w:rsidRPr="006D6096">
        <w:rPr>
          <w:rFonts w:ascii="Calibri" w:eastAsia="Calibri" w:hAnsi="Calibri" w:cs="Arial"/>
          <w:sz w:val="20"/>
          <w:szCs w:val="20"/>
          <w:vertAlign w:val="superscript"/>
        </w:rPr>
        <w:t>th</w:t>
      </w:r>
      <w:r w:rsidRPr="006D6096">
        <w:rPr>
          <w:rFonts w:ascii="Calibri" w:eastAsia="Calibri" w:hAnsi="Calibri" w:cs="Arial"/>
          <w:sz w:val="20"/>
          <w:szCs w:val="20"/>
        </w:rPr>
        <w:t xml:space="preserve"> </w:t>
      </w:r>
      <w:proofErr w:type="gramStart"/>
      <w:r w:rsidRPr="006D6096">
        <w:rPr>
          <w:rFonts w:ascii="Calibri" w:eastAsia="Calibri" w:hAnsi="Calibri" w:cs="Arial"/>
          <w:sz w:val="20"/>
          <w:szCs w:val="20"/>
        </w:rPr>
        <w:t>South West</w:t>
      </w:r>
      <w:proofErr w:type="gramEnd"/>
      <w:r w:rsidRPr="006D6096">
        <w:rPr>
          <w:rFonts w:ascii="Calibri" w:eastAsia="Calibri" w:hAnsi="Calibri" w:cs="Arial"/>
          <w:sz w:val="20"/>
          <w:szCs w:val="20"/>
        </w:rPr>
        <w:t xml:space="preserve"> Leeds Scout Group. We are now fully settled in with all sections meeting at the Community Centre and are adapting to the new environment.</w:t>
      </w:r>
    </w:p>
    <w:p w14:paraId="058196E8" w14:textId="77777777" w:rsidR="00E27968" w:rsidRPr="006D6096" w:rsidRDefault="00E27968" w:rsidP="00E27968">
      <w:pPr>
        <w:pStyle w:val="ListParagraph"/>
        <w:rPr>
          <w:rFonts w:ascii="Calibri" w:eastAsia="Calibri" w:hAnsi="Calibri" w:cs="Arial"/>
          <w:sz w:val="20"/>
          <w:szCs w:val="20"/>
        </w:rPr>
      </w:pPr>
      <w:r w:rsidRPr="006D6096">
        <w:rPr>
          <w:rFonts w:ascii="Calibri" w:eastAsia="Calibri" w:hAnsi="Calibri" w:cs="Arial"/>
          <w:sz w:val="20"/>
          <w:szCs w:val="20"/>
        </w:rPr>
        <w:t>The three sections continue to provide a varied programme and activities for the young people to enjoy throughout the year.</w:t>
      </w:r>
    </w:p>
    <w:p w14:paraId="5786F7B4" w14:textId="77777777" w:rsidR="00E27968" w:rsidRPr="006D6096" w:rsidRDefault="00E27968" w:rsidP="00E27968">
      <w:pPr>
        <w:pStyle w:val="ListParagraph"/>
        <w:rPr>
          <w:rFonts w:ascii="Calibri" w:eastAsia="Calibri" w:hAnsi="Calibri" w:cs="Arial"/>
          <w:sz w:val="20"/>
          <w:szCs w:val="20"/>
        </w:rPr>
      </w:pPr>
      <w:r w:rsidRPr="006D6096">
        <w:rPr>
          <w:rFonts w:ascii="Calibri" w:eastAsia="Calibri" w:hAnsi="Calibri" w:cs="Arial"/>
          <w:sz w:val="20"/>
          <w:szCs w:val="20"/>
        </w:rPr>
        <w:t>A drop in the number of Beavers and Scouts within the sections over the next year with empty waiting lists is a concern and will need to be addressed with advertising and posting on local Facebook pages to bolster the numbers back to a healthy level.</w:t>
      </w:r>
    </w:p>
    <w:p w14:paraId="6FD9A1C9" w14:textId="77777777" w:rsidR="00E27968" w:rsidRPr="006D6096" w:rsidRDefault="00E27968" w:rsidP="00E27968">
      <w:pPr>
        <w:pStyle w:val="ListParagraph"/>
        <w:rPr>
          <w:rFonts w:ascii="Calibri" w:eastAsia="Calibri" w:hAnsi="Calibri" w:cs="Arial"/>
          <w:sz w:val="20"/>
          <w:szCs w:val="20"/>
        </w:rPr>
      </w:pPr>
      <w:r w:rsidRPr="006D6096">
        <w:rPr>
          <w:rFonts w:ascii="Calibri" w:eastAsia="Calibri" w:hAnsi="Calibri" w:cs="Arial"/>
          <w:sz w:val="20"/>
          <w:szCs w:val="20"/>
        </w:rPr>
        <w:t>Scouts now have two new leaders in training, and we welcome them to the Group and look forward to what they will bring to the Section. Cub Section still only has one Leader and new help is seriously needed in this area.</w:t>
      </w:r>
    </w:p>
    <w:p w14:paraId="0B207D5B" w14:textId="77777777" w:rsidR="00E27968" w:rsidRPr="006D6096" w:rsidRDefault="00E27968" w:rsidP="00E27968">
      <w:pPr>
        <w:pStyle w:val="ListParagraph"/>
        <w:rPr>
          <w:rFonts w:ascii="Calibri" w:eastAsia="Calibri" w:hAnsi="Calibri" w:cs="Arial"/>
          <w:sz w:val="20"/>
          <w:szCs w:val="20"/>
        </w:rPr>
      </w:pPr>
      <w:r w:rsidRPr="006D6096">
        <w:rPr>
          <w:rFonts w:ascii="Calibri" w:eastAsia="Calibri" w:hAnsi="Calibri" w:cs="Arial"/>
          <w:sz w:val="20"/>
          <w:szCs w:val="20"/>
        </w:rPr>
        <w:t>The Board of Trustees (previously titled the Executive Committee) is currently operating with only the Treasurer, one Trustee member and the</w:t>
      </w:r>
      <w:r w:rsidRPr="00E27968">
        <w:rPr>
          <w:rFonts w:ascii="Calibri" w:eastAsia="Calibri" w:hAnsi="Calibri" w:cs="Arial"/>
          <w:sz w:val="16"/>
          <w:szCs w:val="16"/>
        </w:rPr>
        <w:t xml:space="preserve"> </w:t>
      </w:r>
      <w:r w:rsidRPr="006D6096">
        <w:rPr>
          <w:rFonts w:ascii="Calibri" w:eastAsia="Calibri" w:hAnsi="Calibri" w:cs="Arial"/>
          <w:sz w:val="20"/>
          <w:szCs w:val="20"/>
        </w:rPr>
        <w:t>Section Leaders; hopefully we can improve this situation at this AGM.</w:t>
      </w:r>
    </w:p>
    <w:p w14:paraId="7875BDBC" w14:textId="77777777" w:rsidR="00E27968" w:rsidRPr="006D6096" w:rsidRDefault="00E27968" w:rsidP="00E27968">
      <w:pPr>
        <w:pStyle w:val="ListParagraph"/>
        <w:rPr>
          <w:rFonts w:ascii="Calibri" w:eastAsia="Calibri" w:hAnsi="Calibri" w:cs="Arial"/>
          <w:sz w:val="20"/>
          <w:szCs w:val="20"/>
        </w:rPr>
      </w:pPr>
      <w:r w:rsidRPr="006D6096">
        <w:rPr>
          <w:rFonts w:ascii="Calibri" w:eastAsia="Calibri" w:hAnsi="Calibri" w:cs="Arial"/>
          <w:sz w:val="20"/>
          <w:szCs w:val="20"/>
        </w:rPr>
        <w:lastRenderedPageBreak/>
        <w:t>Although the Group is still in a healthy financial position, the rising hall rental fees and increase in running costs mean the risk of straining the finances will be increased. The lack of fundraising and Gift Aid will need to be addressed by the Board for the coming year. The need for new Group signatories for the Group’s financing also needs to be tackled.</w:t>
      </w:r>
    </w:p>
    <w:p w14:paraId="57FCBF8B" w14:textId="77777777" w:rsidR="00E27968" w:rsidRPr="006D6096" w:rsidRDefault="00E27968" w:rsidP="00E27968">
      <w:pPr>
        <w:pStyle w:val="ListParagraph"/>
        <w:rPr>
          <w:rFonts w:ascii="Calibri" w:eastAsia="Calibri" w:hAnsi="Calibri" w:cs="Arial"/>
          <w:sz w:val="20"/>
          <w:szCs w:val="20"/>
        </w:rPr>
      </w:pPr>
      <w:r w:rsidRPr="006D6096">
        <w:rPr>
          <w:rFonts w:ascii="Calibri" w:eastAsia="Calibri" w:hAnsi="Calibri" w:cs="Arial"/>
          <w:sz w:val="20"/>
          <w:szCs w:val="20"/>
        </w:rPr>
        <w:t>Any parents interested in joining, helping within the Group in any form, from helping within Sections to sitting on the Board, please let us know at the meeting. Any help, no matter how small, is very welcome.</w:t>
      </w:r>
    </w:p>
    <w:p w14:paraId="164D2738" w14:textId="77777777" w:rsidR="00E27968" w:rsidRPr="006D6096" w:rsidRDefault="00E27968" w:rsidP="006D6096">
      <w:pPr>
        <w:ind w:firstLine="720"/>
        <w:rPr>
          <w:rFonts w:ascii="Calibri" w:eastAsia="Calibri" w:hAnsi="Calibri" w:cs="Arial"/>
          <w:sz w:val="20"/>
          <w:szCs w:val="20"/>
        </w:rPr>
      </w:pPr>
      <w:r w:rsidRPr="006D6096">
        <w:rPr>
          <w:rFonts w:ascii="Calibri" w:eastAsia="Calibri" w:hAnsi="Calibri" w:cs="Arial"/>
          <w:sz w:val="20"/>
          <w:szCs w:val="20"/>
        </w:rPr>
        <w:t>Ray Thorne</w:t>
      </w:r>
    </w:p>
    <w:p w14:paraId="5C2D05B3" w14:textId="1B2F0282" w:rsidR="00E27968" w:rsidRPr="00303CD7" w:rsidRDefault="00303CD7" w:rsidP="00303CD7">
      <w:pPr>
        <w:rPr>
          <w:rFonts w:cstheme="minorHAnsi"/>
          <w:b/>
          <w:sz w:val="20"/>
          <w:szCs w:val="20"/>
        </w:rPr>
      </w:pPr>
      <w:r>
        <w:rPr>
          <w:rFonts w:cstheme="minorHAnsi"/>
          <w:b/>
          <w:sz w:val="20"/>
          <w:szCs w:val="20"/>
        </w:rPr>
        <w:t xml:space="preserve">   </w:t>
      </w:r>
      <w:r w:rsidR="00E27968" w:rsidRPr="00303CD7">
        <w:rPr>
          <w:rFonts w:cstheme="minorHAnsi"/>
          <w:b/>
          <w:sz w:val="20"/>
          <w:szCs w:val="20"/>
        </w:rPr>
        <w:t>B</w:t>
      </w:r>
      <w:r w:rsidR="00C34386">
        <w:rPr>
          <w:rFonts w:cstheme="minorHAnsi"/>
          <w:b/>
          <w:sz w:val="20"/>
          <w:szCs w:val="20"/>
        </w:rPr>
        <w:t>eaver Scout Report</w:t>
      </w:r>
      <w:r>
        <w:rPr>
          <w:rFonts w:cstheme="minorHAnsi"/>
          <w:b/>
          <w:sz w:val="20"/>
          <w:szCs w:val="20"/>
        </w:rPr>
        <w:t>:</w:t>
      </w:r>
    </w:p>
    <w:p w14:paraId="46408D27" w14:textId="28881B95" w:rsidR="00E27968" w:rsidRPr="006D6096" w:rsidRDefault="00E27968" w:rsidP="00D35A5D">
      <w:pPr>
        <w:spacing w:after="0"/>
        <w:ind w:firstLine="720"/>
        <w:rPr>
          <w:rFonts w:cstheme="minorHAnsi"/>
          <w:sz w:val="20"/>
          <w:szCs w:val="20"/>
        </w:rPr>
      </w:pPr>
      <w:r w:rsidRPr="006D6096">
        <w:rPr>
          <w:rFonts w:cstheme="minorHAnsi"/>
          <w:sz w:val="20"/>
          <w:szCs w:val="20"/>
        </w:rPr>
        <w:t xml:space="preserve">We currently have 15 Beavers in the Colony and 0 on the waiting list.  6 Beavers to go up to cubs in </w:t>
      </w:r>
      <w:r w:rsidR="00E214D8" w:rsidRPr="006D6096">
        <w:rPr>
          <w:rFonts w:cstheme="minorHAnsi"/>
          <w:sz w:val="20"/>
          <w:szCs w:val="20"/>
        </w:rPr>
        <w:t>September.</w:t>
      </w:r>
      <w:r w:rsidRPr="006D6096">
        <w:rPr>
          <w:rFonts w:cstheme="minorHAnsi"/>
          <w:sz w:val="20"/>
          <w:szCs w:val="20"/>
        </w:rPr>
        <w:t xml:space="preserve"> </w:t>
      </w:r>
    </w:p>
    <w:p w14:paraId="3573E4F0" w14:textId="77777777" w:rsidR="00E27968" w:rsidRPr="006D6096" w:rsidRDefault="00E27968" w:rsidP="00D35A5D">
      <w:pPr>
        <w:spacing w:after="0"/>
        <w:ind w:firstLine="720"/>
        <w:rPr>
          <w:rFonts w:cstheme="minorHAnsi"/>
          <w:sz w:val="20"/>
          <w:szCs w:val="20"/>
        </w:rPr>
      </w:pPr>
      <w:r w:rsidRPr="006D6096">
        <w:rPr>
          <w:rFonts w:cstheme="minorHAnsi"/>
          <w:sz w:val="20"/>
          <w:szCs w:val="20"/>
        </w:rPr>
        <w:t>Meeting Place: New Farnley Community Centre</w:t>
      </w:r>
    </w:p>
    <w:p w14:paraId="3A22A7E0" w14:textId="77777777" w:rsidR="00E27968" w:rsidRPr="006D6096" w:rsidRDefault="00E27968" w:rsidP="00D35A5D">
      <w:pPr>
        <w:spacing w:after="0"/>
        <w:ind w:firstLine="720"/>
        <w:rPr>
          <w:rFonts w:cstheme="minorHAnsi"/>
          <w:sz w:val="20"/>
          <w:szCs w:val="20"/>
        </w:rPr>
      </w:pPr>
      <w:r w:rsidRPr="006D6096">
        <w:rPr>
          <w:rFonts w:cstheme="minorHAnsi"/>
          <w:sz w:val="20"/>
          <w:szCs w:val="20"/>
        </w:rPr>
        <w:t>Wednesday Evenings School Term Time: 6:00 to 7:30pm</w:t>
      </w:r>
    </w:p>
    <w:p w14:paraId="5E8F0A4D" w14:textId="77777777" w:rsidR="00E27968" w:rsidRPr="006D6096" w:rsidRDefault="00E27968" w:rsidP="00D35A5D">
      <w:pPr>
        <w:spacing w:after="0"/>
        <w:ind w:firstLine="720"/>
        <w:rPr>
          <w:rFonts w:cstheme="minorHAnsi"/>
          <w:sz w:val="20"/>
          <w:szCs w:val="20"/>
        </w:rPr>
      </w:pPr>
      <w:r w:rsidRPr="006D6096">
        <w:rPr>
          <w:rFonts w:cstheme="minorHAnsi"/>
          <w:sz w:val="20"/>
          <w:szCs w:val="20"/>
        </w:rPr>
        <w:t>Programme: April 2022 – March 2023</w:t>
      </w:r>
    </w:p>
    <w:p w14:paraId="308B0237" w14:textId="77777777" w:rsidR="00E27968" w:rsidRPr="006D6096" w:rsidRDefault="00E27968" w:rsidP="00D35A5D">
      <w:pPr>
        <w:ind w:firstLine="720"/>
        <w:rPr>
          <w:rFonts w:cstheme="minorHAnsi"/>
          <w:b/>
          <w:sz w:val="20"/>
          <w:szCs w:val="20"/>
        </w:rPr>
      </w:pPr>
      <w:r w:rsidRPr="006D6096">
        <w:rPr>
          <w:rFonts w:cstheme="minorHAnsi"/>
          <w:b/>
          <w:sz w:val="20"/>
          <w:szCs w:val="20"/>
        </w:rPr>
        <w:t>Events &amp; Activities throughout the year</w:t>
      </w:r>
    </w:p>
    <w:p w14:paraId="5FE0D471" w14:textId="77777777" w:rsidR="00E27968" w:rsidRPr="006D6096" w:rsidRDefault="00E27968" w:rsidP="00D35A5D">
      <w:pPr>
        <w:spacing w:after="0"/>
        <w:ind w:firstLine="720"/>
        <w:rPr>
          <w:rFonts w:cstheme="minorHAnsi"/>
          <w:sz w:val="20"/>
          <w:szCs w:val="20"/>
        </w:rPr>
      </w:pPr>
      <w:r w:rsidRPr="006D6096">
        <w:rPr>
          <w:rFonts w:cstheme="minorHAnsi"/>
          <w:sz w:val="20"/>
          <w:szCs w:val="20"/>
        </w:rPr>
        <w:t>Christmas Party</w:t>
      </w:r>
    </w:p>
    <w:p w14:paraId="4F42D26F" w14:textId="77777777" w:rsidR="00E27968" w:rsidRPr="006D6096" w:rsidRDefault="00E27968" w:rsidP="00D35A5D">
      <w:pPr>
        <w:spacing w:after="0"/>
        <w:ind w:firstLine="720"/>
        <w:rPr>
          <w:rFonts w:cstheme="minorHAnsi"/>
          <w:sz w:val="20"/>
          <w:szCs w:val="20"/>
        </w:rPr>
      </w:pPr>
      <w:r w:rsidRPr="006D6096">
        <w:rPr>
          <w:rFonts w:cstheme="minorHAnsi"/>
          <w:sz w:val="20"/>
          <w:szCs w:val="20"/>
        </w:rPr>
        <w:t>Chinese New Year</w:t>
      </w:r>
    </w:p>
    <w:p w14:paraId="518FCEEE" w14:textId="77777777" w:rsidR="00E27968" w:rsidRPr="006D6096" w:rsidRDefault="00E27968" w:rsidP="00D35A5D">
      <w:pPr>
        <w:spacing w:after="0"/>
        <w:ind w:firstLine="720"/>
        <w:rPr>
          <w:rFonts w:cstheme="minorHAnsi"/>
          <w:sz w:val="20"/>
          <w:szCs w:val="20"/>
        </w:rPr>
      </w:pPr>
      <w:r w:rsidRPr="006D6096">
        <w:rPr>
          <w:rFonts w:cstheme="minorHAnsi"/>
          <w:sz w:val="20"/>
          <w:szCs w:val="20"/>
        </w:rPr>
        <w:t xml:space="preserve">Mother’s Day </w:t>
      </w:r>
    </w:p>
    <w:p w14:paraId="15025BCD" w14:textId="77777777" w:rsidR="00E27968" w:rsidRPr="006D6096" w:rsidRDefault="00E27968" w:rsidP="00D35A5D">
      <w:pPr>
        <w:spacing w:after="0"/>
        <w:ind w:firstLine="720"/>
        <w:rPr>
          <w:rFonts w:cstheme="minorHAnsi"/>
          <w:sz w:val="20"/>
          <w:szCs w:val="20"/>
        </w:rPr>
      </w:pPr>
      <w:r w:rsidRPr="006D6096">
        <w:rPr>
          <w:rFonts w:cstheme="minorHAnsi"/>
          <w:sz w:val="20"/>
          <w:szCs w:val="20"/>
        </w:rPr>
        <w:t>Father’s Day</w:t>
      </w:r>
    </w:p>
    <w:p w14:paraId="0F4B9226" w14:textId="77777777" w:rsidR="00E27968" w:rsidRPr="006D6096" w:rsidRDefault="00E27968" w:rsidP="00D35A5D">
      <w:pPr>
        <w:ind w:firstLine="720"/>
        <w:rPr>
          <w:rFonts w:cstheme="minorHAnsi"/>
          <w:b/>
          <w:sz w:val="20"/>
          <w:szCs w:val="20"/>
        </w:rPr>
      </w:pPr>
      <w:r w:rsidRPr="006D6096">
        <w:rPr>
          <w:rFonts w:cstheme="minorHAnsi"/>
          <w:b/>
          <w:sz w:val="20"/>
          <w:szCs w:val="20"/>
        </w:rPr>
        <w:t>Upcoming Events for 2023-2024</w:t>
      </w:r>
    </w:p>
    <w:p w14:paraId="61326B28" w14:textId="77777777" w:rsidR="00E27968" w:rsidRPr="006D6096" w:rsidRDefault="00E27968" w:rsidP="00D35A5D">
      <w:pPr>
        <w:spacing w:after="0"/>
        <w:ind w:firstLine="720"/>
        <w:rPr>
          <w:rFonts w:cstheme="minorHAnsi"/>
          <w:sz w:val="20"/>
          <w:szCs w:val="20"/>
        </w:rPr>
      </w:pPr>
      <w:r w:rsidRPr="006D6096">
        <w:rPr>
          <w:rFonts w:cstheme="minorHAnsi"/>
          <w:sz w:val="20"/>
          <w:szCs w:val="20"/>
        </w:rPr>
        <w:t>Beaver Fun Day at Hunters Greave with District</w:t>
      </w:r>
    </w:p>
    <w:p w14:paraId="6645D5F0" w14:textId="77777777" w:rsidR="00E27968" w:rsidRPr="006D6096" w:rsidRDefault="00E27968" w:rsidP="00D35A5D">
      <w:pPr>
        <w:spacing w:after="0"/>
        <w:ind w:firstLine="720"/>
        <w:rPr>
          <w:rFonts w:cstheme="minorHAnsi"/>
          <w:sz w:val="20"/>
          <w:szCs w:val="20"/>
        </w:rPr>
      </w:pPr>
      <w:r w:rsidRPr="006D6096">
        <w:rPr>
          <w:rFonts w:cstheme="minorHAnsi"/>
          <w:sz w:val="20"/>
          <w:szCs w:val="20"/>
        </w:rPr>
        <w:t>End of Year party in the park</w:t>
      </w:r>
    </w:p>
    <w:p w14:paraId="202D546C" w14:textId="77777777" w:rsidR="00E27968" w:rsidRPr="006D6096" w:rsidRDefault="00E27968" w:rsidP="00D35A5D">
      <w:pPr>
        <w:spacing w:after="0"/>
        <w:ind w:firstLine="720"/>
        <w:rPr>
          <w:rFonts w:cstheme="minorHAnsi"/>
          <w:sz w:val="20"/>
          <w:szCs w:val="20"/>
        </w:rPr>
      </w:pPr>
      <w:r w:rsidRPr="006D6096">
        <w:rPr>
          <w:rFonts w:cstheme="minorHAnsi"/>
          <w:sz w:val="20"/>
          <w:szCs w:val="20"/>
        </w:rPr>
        <w:t>Christmas Party</w:t>
      </w:r>
    </w:p>
    <w:p w14:paraId="060C6CDC" w14:textId="77777777" w:rsidR="00E27968" w:rsidRPr="006D6096" w:rsidRDefault="00E27968" w:rsidP="00D35A5D">
      <w:pPr>
        <w:spacing w:after="0"/>
        <w:ind w:firstLine="720"/>
        <w:rPr>
          <w:rFonts w:cstheme="minorHAnsi"/>
          <w:sz w:val="20"/>
          <w:szCs w:val="20"/>
        </w:rPr>
      </w:pPr>
      <w:r w:rsidRPr="006D6096">
        <w:rPr>
          <w:rFonts w:cstheme="minorHAnsi"/>
          <w:sz w:val="20"/>
          <w:szCs w:val="20"/>
        </w:rPr>
        <w:t xml:space="preserve">Day trip out </w:t>
      </w:r>
    </w:p>
    <w:p w14:paraId="25B8DB30" w14:textId="77777777" w:rsidR="00E27968" w:rsidRPr="006D6096" w:rsidRDefault="00E27968" w:rsidP="00D35A5D">
      <w:pPr>
        <w:spacing w:after="0"/>
        <w:ind w:firstLine="720"/>
        <w:rPr>
          <w:rFonts w:cstheme="minorHAnsi"/>
          <w:sz w:val="20"/>
          <w:szCs w:val="20"/>
        </w:rPr>
      </w:pPr>
      <w:r w:rsidRPr="006D6096">
        <w:rPr>
          <w:rFonts w:cstheme="minorHAnsi"/>
          <w:sz w:val="20"/>
          <w:szCs w:val="20"/>
        </w:rPr>
        <w:t>Harry Potter Theme Day with Group Section</w:t>
      </w:r>
    </w:p>
    <w:p w14:paraId="3FBD7ACF" w14:textId="77777777" w:rsidR="00E27968" w:rsidRPr="006D6096" w:rsidRDefault="00E27968" w:rsidP="00D35A5D">
      <w:pPr>
        <w:spacing w:after="0"/>
        <w:ind w:firstLine="720"/>
        <w:rPr>
          <w:rFonts w:cstheme="minorHAnsi"/>
          <w:sz w:val="20"/>
          <w:szCs w:val="20"/>
        </w:rPr>
      </w:pPr>
      <w:r w:rsidRPr="006D6096">
        <w:rPr>
          <w:rFonts w:cstheme="minorHAnsi"/>
          <w:sz w:val="20"/>
          <w:szCs w:val="20"/>
        </w:rPr>
        <w:t>Currently looking at a sleepover or camp for 2023 to 2024</w:t>
      </w:r>
    </w:p>
    <w:p w14:paraId="631D1DC8" w14:textId="77777777" w:rsidR="00E27968" w:rsidRPr="006D6096" w:rsidRDefault="00E27968" w:rsidP="00D35A5D">
      <w:pPr>
        <w:ind w:left="720"/>
        <w:rPr>
          <w:rFonts w:cstheme="minorHAnsi"/>
          <w:sz w:val="20"/>
          <w:szCs w:val="20"/>
        </w:rPr>
      </w:pPr>
      <w:r w:rsidRPr="006D6096">
        <w:rPr>
          <w:rFonts w:cstheme="minorHAnsi"/>
          <w:sz w:val="20"/>
          <w:szCs w:val="20"/>
        </w:rPr>
        <w:t>Thank You to all the Leaders who give their time and commitment to scouting to ensure that all Beavers enjoy their time with us.</w:t>
      </w:r>
    </w:p>
    <w:p w14:paraId="6F0C5F8A" w14:textId="77777777" w:rsidR="00E27968" w:rsidRPr="006D6096" w:rsidRDefault="00E27968" w:rsidP="00D35A5D">
      <w:pPr>
        <w:spacing w:after="0"/>
        <w:ind w:firstLine="720"/>
        <w:rPr>
          <w:rFonts w:cstheme="minorHAnsi"/>
          <w:sz w:val="20"/>
          <w:szCs w:val="20"/>
        </w:rPr>
      </w:pPr>
      <w:r w:rsidRPr="006D6096">
        <w:rPr>
          <w:rFonts w:cstheme="minorHAnsi"/>
          <w:sz w:val="20"/>
          <w:szCs w:val="20"/>
        </w:rPr>
        <w:t>Yours in Scouting</w:t>
      </w:r>
    </w:p>
    <w:p w14:paraId="48BA21D3" w14:textId="25DD2C7A" w:rsidR="00E27968" w:rsidRPr="006D6096" w:rsidRDefault="00E27968" w:rsidP="00D35A5D">
      <w:pPr>
        <w:spacing w:after="0"/>
        <w:ind w:firstLine="720"/>
        <w:rPr>
          <w:rFonts w:cstheme="minorHAnsi"/>
          <w:sz w:val="20"/>
          <w:szCs w:val="20"/>
        </w:rPr>
      </w:pPr>
      <w:r w:rsidRPr="006D6096">
        <w:rPr>
          <w:rFonts w:cstheme="minorHAnsi"/>
          <w:sz w:val="20"/>
          <w:szCs w:val="20"/>
        </w:rPr>
        <w:t>Carol Houlding</w:t>
      </w:r>
      <w:r w:rsidR="00D35A5D">
        <w:rPr>
          <w:rFonts w:cstheme="minorHAnsi"/>
          <w:sz w:val="20"/>
          <w:szCs w:val="20"/>
        </w:rPr>
        <w:t xml:space="preserve"> – Beaver Scout Leader</w:t>
      </w:r>
    </w:p>
    <w:p w14:paraId="38AC2808" w14:textId="77777777" w:rsidR="00E27968" w:rsidRPr="008C5AC9" w:rsidRDefault="00E27968" w:rsidP="00E27968">
      <w:pPr>
        <w:rPr>
          <w:rFonts w:cstheme="minorHAnsi"/>
          <w:sz w:val="16"/>
          <w:szCs w:val="16"/>
        </w:rPr>
      </w:pPr>
    </w:p>
    <w:p w14:paraId="3F88884F" w14:textId="6A62ABC3" w:rsidR="00E27968" w:rsidRPr="00303CD7" w:rsidRDefault="00303CD7" w:rsidP="00303CD7">
      <w:pPr>
        <w:rPr>
          <w:rFonts w:cstheme="minorHAnsi"/>
          <w:b/>
          <w:bCs/>
          <w:kern w:val="2"/>
          <w:sz w:val="20"/>
          <w:szCs w:val="20"/>
          <w14:ligatures w14:val="standardContextual"/>
        </w:rPr>
      </w:pPr>
      <w:r>
        <w:rPr>
          <w:rFonts w:cstheme="minorHAnsi"/>
          <w:b/>
          <w:bCs/>
          <w:kern w:val="2"/>
          <w:sz w:val="20"/>
          <w:szCs w:val="20"/>
          <w14:ligatures w14:val="standardContextual"/>
        </w:rPr>
        <w:t xml:space="preserve">    </w:t>
      </w:r>
      <w:r w:rsidRPr="00303CD7">
        <w:rPr>
          <w:rFonts w:cstheme="minorHAnsi"/>
          <w:b/>
          <w:bCs/>
          <w:kern w:val="2"/>
          <w:sz w:val="20"/>
          <w:szCs w:val="20"/>
          <w14:ligatures w14:val="standardContextual"/>
        </w:rPr>
        <w:t>C</w:t>
      </w:r>
      <w:r w:rsidR="00C34386">
        <w:rPr>
          <w:rFonts w:cstheme="minorHAnsi"/>
          <w:b/>
          <w:bCs/>
          <w:kern w:val="2"/>
          <w:sz w:val="20"/>
          <w:szCs w:val="20"/>
          <w14:ligatures w14:val="standardContextual"/>
        </w:rPr>
        <w:t>ub Section Report</w:t>
      </w:r>
      <w:r>
        <w:rPr>
          <w:rFonts w:cstheme="minorHAnsi"/>
          <w:b/>
          <w:bCs/>
          <w:kern w:val="2"/>
          <w:sz w:val="20"/>
          <w:szCs w:val="20"/>
          <w14:ligatures w14:val="standardContextual"/>
        </w:rPr>
        <w:t>:</w:t>
      </w:r>
    </w:p>
    <w:p w14:paraId="05C5D041" w14:textId="760FA1AB" w:rsidR="00E27968" w:rsidRPr="006D6096" w:rsidRDefault="00E27968" w:rsidP="00C34386">
      <w:pPr>
        <w:ind w:left="720"/>
        <w:rPr>
          <w:rFonts w:cstheme="minorHAnsi"/>
          <w:kern w:val="2"/>
          <w:sz w:val="20"/>
          <w:szCs w:val="20"/>
          <w14:ligatures w14:val="standardContextual"/>
        </w:rPr>
      </w:pPr>
      <w:r w:rsidRPr="006D6096">
        <w:rPr>
          <w:rFonts w:cstheme="minorHAnsi"/>
          <w:kern w:val="2"/>
          <w:sz w:val="20"/>
          <w:szCs w:val="20"/>
          <w14:ligatures w14:val="standardContextual"/>
        </w:rPr>
        <w:t xml:space="preserve">Meeting Place: New Farnley Community Centre </w:t>
      </w:r>
      <w:r w:rsidR="00C34386">
        <w:rPr>
          <w:rFonts w:cstheme="minorHAnsi"/>
          <w:kern w:val="2"/>
          <w:sz w:val="20"/>
          <w:szCs w:val="20"/>
          <w14:ligatures w14:val="standardContextual"/>
        </w:rPr>
        <w:t xml:space="preserve">                                                                                                                        </w:t>
      </w:r>
      <w:r w:rsidRPr="006D6096">
        <w:rPr>
          <w:rFonts w:cstheme="minorHAnsi"/>
          <w:kern w:val="2"/>
          <w:sz w:val="20"/>
          <w:szCs w:val="20"/>
          <w14:ligatures w14:val="standardContextual"/>
        </w:rPr>
        <w:t xml:space="preserve">Thursday Evenings School Term Time: 5:45pm to 7.15pm </w:t>
      </w:r>
      <w:r w:rsidR="00C34386">
        <w:rPr>
          <w:rFonts w:cstheme="minorHAnsi"/>
          <w:kern w:val="2"/>
          <w:sz w:val="20"/>
          <w:szCs w:val="20"/>
          <w14:ligatures w14:val="standardContextual"/>
        </w:rPr>
        <w:t xml:space="preserve">                                                                                                            </w:t>
      </w:r>
      <w:r w:rsidRPr="006D6096">
        <w:rPr>
          <w:rFonts w:cstheme="minorHAnsi"/>
          <w:kern w:val="2"/>
          <w:sz w:val="20"/>
          <w:szCs w:val="20"/>
          <w14:ligatures w14:val="standardContextual"/>
        </w:rPr>
        <w:t xml:space="preserve">We currently have 16 Cubs in the section. </w:t>
      </w:r>
      <w:r w:rsidR="00C34386">
        <w:rPr>
          <w:rFonts w:cstheme="minorHAnsi"/>
          <w:kern w:val="2"/>
          <w:sz w:val="20"/>
          <w:szCs w:val="20"/>
          <w14:ligatures w14:val="standardContextual"/>
        </w:rPr>
        <w:t xml:space="preserve">                                                                                                                                </w:t>
      </w:r>
      <w:r w:rsidRPr="006D6096">
        <w:rPr>
          <w:rFonts w:cstheme="minorHAnsi"/>
          <w:kern w:val="2"/>
          <w:sz w:val="20"/>
          <w:szCs w:val="20"/>
          <w14:ligatures w14:val="standardContextual"/>
        </w:rPr>
        <w:t>Programme April 202</w:t>
      </w:r>
      <w:r w:rsidR="00D87354" w:rsidRPr="006D6096">
        <w:rPr>
          <w:rFonts w:cstheme="minorHAnsi"/>
          <w:kern w:val="2"/>
          <w:sz w:val="20"/>
          <w:szCs w:val="20"/>
          <w14:ligatures w14:val="standardContextual"/>
        </w:rPr>
        <w:t>2</w:t>
      </w:r>
      <w:r w:rsidRPr="006D6096">
        <w:rPr>
          <w:rFonts w:cstheme="minorHAnsi"/>
          <w:kern w:val="2"/>
          <w:sz w:val="20"/>
          <w:szCs w:val="20"/>
          <w14:ligatures w14:val="standardContextual"/>
        </w:rPr>
        <w:t>– March 202</w:t>
      </w:r>
      <w:r w:rsidR="00D87354" w:rsidRPr="006D6096">
        <w:rPr>
          <w:rFonts w:cstheme="minorHAnsi"/>
          <w:kern w:val="2"/>
          <w:sz w:val="20"/>
          <w:szCs w:val="20"/>
          <w14:ligatures w14:val="standardContextual"/>
        </w:rPr>
        <w:t>3</w:t>
      </w:r>
    </w:p>
    <w:p w14:paraId="10D2F541"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Archery</w:t>
      </w:r>
    </w:p>
    <w:p w14:paraId="08177577"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Trading Post – 3</w:t>
      </w:r>
      <w:r w:rsidRPr="006D6096">
        <w:rPr>
          <w:rFonts w:cstheme="minorHAnsi"/>
          <w:kern w:val="2"/>
          <w:sz w:val="20"/>
          <w:szCs w:val="20"/>
          <w:vertAlign w:val="superscript"/>
          <w14:ligatures w14:val="standardContextual"/>
        </w:rPr>
        <w:t>rd</w:t>
      </w:r>
      <w:r w:rsidRPr="006D6096">
        <w:rPr>
          <w:rFonts w:cstheme="minorHAnsi"/>
          <w:kern w:val="2"/>
          <w:sz w:val="20"/>
          <w:szCs w:val="20"/>
          <w14:ligatures w14:val="standardContextual"/>
        </w:rPr>
        <w:t xml:space="preserve"> in County</w:t>
      </w:r>
    </w:p>
    <w:p w14:paraId="07020836" w14:textId="77777777" w:rsidR="00E27968" w:rsidRPr="006D6096" w:rsidRDefault="00E27968" w:rsidP="00E27968">
      <w:pPr>
        <w:numPr>
          <w:ilvl w:val="0"/>
          <w:numId w:val="6"/>
        </w:numPr>
        <w:contextualSpacing/>
        <w:rPr>
          <w:rFonts w:cstheme="minorHAnsi"/>
          <w:kern w:val="2"/>
          <w:sz w:val="20"/>
          <w:szCs w:val="20"/>
          <w14:ligatures w14:val="standardContextual"/>
        </w:rPr>
      </w:pPr>
      <w:proofErr w:type="spellStart"/>
      <w:r w:rsidRPr="006D6096">
        <w:rPr>
          <w:rFonts w:cstheme="minorHAnsi"/>
          <w:kern w:val="2"/>
          <w:sz w:val="20"/>
          <w:szCs w:val="20"/>
          <w14:ligatures w14:val="standardContextual"/>
        </w:rPr>
        <w:t>Cubadoodledoo</w:t>
      </w:r>
      <w:proofErr w:type="spellEnd"/>
      <w:r w:rsidRPr="006D6096">
        <w:rPr>
          <w:rFonts w:cstheme="minorHAnsi"/>
          <w:kern w:val="2"/>
          <w:sz w:val="20"/>
          <w:szCs w:val="20"/>
          <w14:ligatures w14:val="standardContextual"/>
        </w:rPr>
        <w:t xml:space="preserve"> Camp</w:t>
      </w:r>
    </w:p>
    <w:p w14:paraId="7401B902"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5-a-side Football competition</w:t>
      </w:r>
    </w:p>
    <w:p w14:paraId="0123872E"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Visit to MacDonalds</w:t>
      </w:r>
    </w:p>
    <w:p w14:paraId="4B059028"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Art Gallery &amp; Museum Visit</w:t>
      </w:r>
    </w:p>
    <w:p w14:paraId="2F781AF6"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Cub &amp; Scout camps</w:t>
      </w:r>
    </w:p>
    <w:p w14:paraId="2DAF18CC"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Visit from the Blind Dogs Association</w:t>
      </w:r>
    </w:p>
    <w:p w14:paraId="31572440"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Visit from the Local Police Community Officers</w:t>
      </w:r>
    </w:p>
    <w:p w14:paraId="7716726E"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 xml:space="preserve">Remembrance Parade </w:t>
      </w:r>
    </w:p>
    <w:p w14:paraId="3330D53B"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 xml:space="preserve">Panto visit </w:t>
      </w:r>
    </w:p>
    <w:p w14:paraId="7371083B" w14:textId="77777777" w:rsidR="00E27968" w:rsidRPr="006D6096" w:rsidRDefault="00E27968" w:rsidP="00E27968">
      <w:pPr>
        <w:numPr>
          <w:ilvl w:val="0"/>
          <w:numId w:val="6"/>
        </w:numPr>
        <w:contextualSpacing/>
        <w:rPr>
          <w:rFonts w:cstheme="minorHAnsi"/>
          <w:kern w:val="2"/>
          <w:sz w:val="20"/>
          <w:szCs w:val="20"/>
          <w14:ligatures w14:val="standardContextual"/>
        </w:rPr>
      </w:pPr>
      <w:r w:rsidRPr="006D6096">
        <w:rPr>
          <w:rFonts w:cstheme="minorHAnsi"/>
          <w:kern w:val="2"/>
          <w:sz w:val="20"/>
          <w:szCs w:val="20"/>
          <w14:ligatures w14:val="standardContextual"/>
        </w:rPr>
        <w:t>Clip ‘N’ Climb</w:t>
      </w:r>
    </w:p>
    <w:p w14:paraId="2E608AFD" w14:textId="77777777" w:rsidR="00E27968" w:rsidRPr="006D6096" w:rsidRDefault="00E27968" w:rsidP="00E27968">
      <w:pPr>
        <w:ind w:left="720"/>
        <w:contextualSpacing/>
        <w:rPr>
          <w:rFonts w:cstheme="minorHAnsi"/>
          <w:kern w:val="2"/>
          <w:sz w:val="20"/>
          <w:szCs w:val="20"/>
          <w14:ligatures w14:val="standardContextual"/>
        </w:rPr>
      </w:pPr>
    </w:p>
    <w:p w14:paraId="41E588D5" w14:textId="77777777" w:rsidR="00E27968" w:rsidRPr="006D6096" w:rsidRDefault="00E27968" w:rsidP="00D35A5D">
      <w:pPr>
        <w:ind w:left="720"/>
        <w:rPr>
          <w:rFonts w:cstheme="minorHAnsi"/>
          <w:kern w:val="2"/>
          <w:sz w:val="20"/>
          <w:szCs w:val="20"/>
          <w14:ligatures w14:val="standardContextual"/>
        </w:rPr>
      </w:pPr>
      <w:r w:rsidRPr="006D6096">
        <w:rPr>
          <w:rFonts w:cstheme="minorHAnsi"/>
          <w:kern w:val="2"/>
          <w:sz w:val="20"/>
          <w:szCs w:val="20"/>
          <w14:ligatures w14:val="standardContextual"/>
        </w:rPr>
        <w:t xml:space="preserve">Cub Section has been busy throughout the year earning 141 badges such as Communicator, Collector, Disability Awareness, Gardener, Road Safety, and many others that have been completed by Cubs during Thursday sessions and outside of meetings via the OSM Parent Portal. </w:t>
      </w:r>
    </w:p>
    <w:p w14:paraId="1DBF2AE6" w14:textId="77777777" w:rsidR="00E27968" w:rsidRPr="006D6096" w:rsidRDefault="00E27968" w:rsidP="00D35A5D">
      <w:pPr>
        <w:ind w:firstLine="720"/>
        <w:rPr>
          <w:rFonts w:cstheme="minorHAnsi"/>
          <w:kern w:val="2"/>
          <w:sz w:val="20"/>
          <w:szCs w:val="20"/>
          <w14:ligatures w14:val="standardContextual"/>
        </w:rPr>
      </w:pPr>
      <w:r w:rsidRPr="006D6096">
        <w:rPr>
          <w:rFonts w:cstheme="minorHAnsi"/>
          <w:kern w:val="2"/>
          <w:sz w:val="20"/>
          <w:szCs w:val="20"/>
          <w14:ligatures w14:val="standardContextual"/>
        </w:rPr>
        <w:t>We also had three Chief Scout Silver Awards, which is the Cubs highest achievable badge.</w:t>
      </w:r>
    </w:p>
    <w:p w14:paraId="49DD7306" w14:textId="16B3119F" w:rsidR="00E27968" w:rsidRPr="006D6096" w:rsidRDefault="00E27968" w:rsidP="00D35A5D">
      <w:pPr>
        <w:ind w:left="720" w:firstLine="45"/>
        <w:rPr>
          <w:rFonts w:cstheme="minorHAnsi"/>
          <w:kern w:val="2"/>
          <w:sz w:val="20"/>
          <w:szCs w:val="20"/>
          <w14:ligatures w14:val="standardContextual"/>
        </w:rPr>
      </w:pPr>
      <w:r w:rsidRPr="006D6096">
        <w:rPr>
          <w:rFonts w:cstheme="minorHAnsi"/>
          <w:kern w:val="2"/>
          <w:sz w:val="20"/>
          <w:szCs w:val="20"/>
          <w14:ligatures w14:val="standardContextual"/>
        </w:rPr>
        <w:lastRenderedPageBreak/>
        <w:t>Although we have camped this year, we have not been able to do more due to weather and sites having repair work completed and rising camping fees. With this in mind, we are looking at alternative camp sites we could use.</w:t>
      </w:r>
    </w:p>
    <w:p w14:paraId="4F92933B" w14:textId="6EB7BFB3" w:rsidR="00E27968" w:rsidRPr="006D6096" w:rsidRDefault="00E27968" w:rsidP="00E27968">
      <w:pPr>
        <w:rPr>
          <w:rFonts w:cstheme="minorHAnsi"/>
          <w:kern w:val="2"/>
          <w:sz w:val="20"/>
          <w:szCs w:val="20"/>
          <w14:ligatures w14:val="standardContextual"/>
        </w:rPr>
      </w:pPr>
      <w:r w:rsidRPr="006D6096">
        <w:rPr>
          <w:rFonts w:cstheme="minorHAnsi"/>
          <w:kern w:val="2"/>
          <w:sz w:val="20"/>
          <w:szCs w:val="20"/>
          <w14:ligatures w14:val="standardContextual"/>
        </w:rPr>
        <w:t xml:space="preserve"> </w:t>
      </w:r>
      <w:r w:rsidR="00D35A5D">
        <w:rPr>
          <w:rFonts w:cstheme="minorHAnsi"/>
          <w:kern w:val="2"/>
          <w:sz w:val="20"/>
          <w:szCs w:val="20"/>
          <w14:ligatures w14:val="standardContextual"/>
        </w:rPr>
        <w:tab/>
      </w:r>
      <w:r w:rsidRPr="006D6096">
        <w:rPr>
          <w:rFonts w:cstheme="minorHAnsi"/>
          <w:kern w:val="2"/>
          <w:sz w:val="20"/>
          <w:szCs w:val="20"/>
          <w14:ligatures w14:val="standardContextual"/>
        </w:rPr>
        <w:t xml:space="preserve">Thank you to Jack (Assistant Cub Scout Leader), Judith (OH and badge record-keeper), Leylan our young leader. </w:t>
      </w:r>
    </w:p>
    <w:p w14:paraId="0A1FACFB" w14:textId="76BA631D" w:rsidR="00E27968" w:rsidRPr="006D6096" w:rsidRDefault="00E27968" w:rsidP="00D35A5D">
      <w:pPr>
        <w:spacing w:after="0"/>
        <w:ind w:firstLine="720"/>
        <w:rPr>
          <w:rFonts w:cstheme="minorHAnsi"/>
          <w:kern w:val="2"/>
          <w:sz w:val="20"/>
          <w:szCs w:val="20"/>
          <w14:ligatures w14:val="standardContextual"/>
        </w:rPr>
      </w:pPr>
      <w:r w:rsidRPr="006D6096">
        <w:rPr>
          <w:rFonts w:cstheme="minorHAnsi"/>
          <w:kern w:val="2"/>
          <w:sz w:val="20"/>
          <w:szCs w:val="20"/>
          <w14:ligatures w14:val="standardContextual"/>
        </w:rPr>
        <w:t xml:space="preserve">Ray Thorne </w:t>
      </w:r>
      <w:r w:rsidR="00D35A5D">
        <w:rPr>
          <w:rFonts w:cstheme="minorHAnsi"/>
          <w:kern w:val="2"/>
          <w:sz w:val="20"/>
          <w:szCs w:val="20"/>
          <w14:ligatures w14:val="standardContextual"/>
        </w:rPr>
        <w:t>-</w:t>
      </w:r>
      <w:r w:rsidRPr="006D6096">
        <w:rPr>
          <w:rFonts w:cstheme="minorHAnsi"/>
          <w:kern w:val="2"/>
          <w:sz w:val="20"/>
          <w:szCs w:val="20"/>
          <w14:ligatures w14:val="standardContextual"/>
        </w:rPr>
        <w:t>Cub Scout Leader</w:t>
      </w:r>
    </w:p>
    <w:p w14:paraId="5082169F" w14:textId="77777777" w:rsidR="00303CD7" w:rsidRDefault="00303CD7" w:rsidP="00303CD7">
      <w:pPr>
        <w:rPr>
          <w:rFonts w:cstheme="minorHAnsi"/>
          <w:b/>
          <w:bCs/>
          <w:kern w:val="2"/>
          <w:sz w:val="20"/>
          <w:szCs w:val="20"/>
          <w:u w:val="single"/>
          <w14:ligatures w14:val="standardContextual"/>
        </w:rPr>
      </w:pPr>
    </w:p>
    <w:p w14:paraId="75CC2212" w14:textId="55459DF1" w:rsidR="00303CD7" w:rsidRDefault="00303CD7" w:rsidP="00303CD7">
      <w:pPr>
        <w:rPr>
          <w:rFonts w:cstheme="minorHAnsi"/>
          <w:b/>
          <w:bCs/>
          <w:kern w:val="2"/>
          <w:sz w:val="20"/>
          <w:szCs w:val="20"/>
          <w14:ligatures w14:val="standardContextual"/>
        </w:rPr>
      </w:pPr>
      <w:r>
        <w:rPr>
          <w:rFonts w:cstheme="minorHAnsi"/>
          <w:b/>
          <w:bCs/>
          <w:kern w:val="2"/>
          <w:sz w:val="20"/>
          <w:szCs w:val="20"/>
          <w14:ligatures w14:val="standardContextual"/>
        </w:rPr>
        <w:t>S</w:t>
      </w:r>
      <w:r w:rsidR="00C34386">
        <w:rPr>
          <w:rFonts w:cstheme="minorHAnsi"/>
          <w:b/>
          <w:bCs/>
          <w:kern w:val="2"/>
          <w:sz w:val="20"/>
          <w:szCs w:val="20"/>
          <w14:ligatures w14:val="standardContextual"/>
        </w:rPr>
        <w:t>cout Section Report:</w:t>
      </w:r>
    </w:p>
    <w:p w14:paraId="1903FA38" w14:textId="5E988943" w:rsidR="00E27968" w:rsidRPr="006D6096" w:rsidRDefault="00E27968" w:rsidP="00C34386">
      <w:pPr>
        <w:ind w:left="720"/>
        <w:rPr>
          <w:rFonts w:cstheme="minorHAnsi"/>
          <w:kern w:val="2"/>
          <w:sz w:val="20"/>
          <w:szCs w:val="20"/>
          <w14:ligatures w14:val="standardContextual"/>
        </w:rPr>
      </w:pPr>
      <w:r w:rsidRPr="006D6096">
        <w:rPr>
          <w:rFonts w:cstheme="minorHAnsi"/>
          <w:kern w:val="2"/>
          <w:sz w:val="20"/>
          <w:szCs w:val="20"/>
          <w14:ligatures w14:val="standardContextual"/>
        </w:rPr>
        <w:t xml:space="preserve">Meeting Place: New Farnley Community Centre </w:t>
      </w:r>
      <w:r w:rsidR="00C34386">
        <w:rPr>
          <w:rFonts w:cstheme="minorHAnsi"/>
          <w:kern w:val="2"/>
          <w:sz w:val="20"/>
          <w:szCs w:val="20"/>
          <w14:ligatures w14:val="standardContextual"/>
        </w:rPr>
        <w:t xml:space="preserve">                                                                                                                               </w:t>
      </w:r>
      <w:r w:rsidRPr="006D6096">
        <w:rPr>
          <w:rFonts w:cstheme="minorHAnsi"/>
          <w:kern w:val="2"/>
          <w:sz w:val="20"/>
          <w:szCs w:val="20"/>
          <w14:ligatures w14:val="standardContextual"/>
        </w:rPr>
        <w:t>Thursday evenings, school term-time: 7:30pm – 9.00</w:t>
      </w:r>
      <w:r w:rsidR="00C34386">
        <w:rPr>
          <w:rFonts w:cstheme="minorHAnsi"/>
          <w:kern w:val="2"/>
          <w:sz w:val="20"/>
          <w:szCs w:val="20"/>
          <w14:ligatures w14:val="standardContextual"/>
        </w:rPr>
        <w:t>p</w:t>
      </w:r>
      <w:r w:rsidRPr="006D6096">
        <w:rPr>
          <w:rFonts w:cstheme="minorHAnsi"/>
          <w:kern w:val="2"/>
          <w:sz w:val="20"/>
          <w:szCs w:val="20"/>
          <w14:ligatures w14:val="standardContextual"/>
        </w:rPr>
        <w:t xml:space="preserve">m. </w:t>
      </w:r>
      <w:r w:rsidR="00C34386">
        <w:rPr>
          <w:rFonts w:cstheme="minorHAnsi"/>
          <w:kern w:val="2"/>
          <w:sz w:val="20"/>
          <w:szCs w:val="20"/>
          <w14:ligatures w14:val="standardContextual"/>
        </w:rPr>
        <w:t xml:space="preserve">                                                                                                                  </w:t>
      </w:r>
      <w:r w:rsidRPr="006D6096">
        <w:rPr>
          <w:rFonts w:cstheme="minorHAnsi"/>
          <w:kern w:val="2"/>
          <w:sz w:val="20"/>
          <w:szCs w:val="20"/>
          <w14:ligatures w14:val="standardContextual"/>
        </w:rPr>
        <w:t>We currently have 2 leaders and 16 Scouts.</w:t>
      </w:r>
      <w:r w:rsidR="00C34386">
        <w:rPr>
          <w:rFonts w:cstheme="minorHAnsi"/>
          <w:kern w:val="2"/>
          <w:sz w:val="20"/>
          <w:szCs w:val="20"/>
          <w14:ligatures w14:val="standardContextual"/>
        </w:rPr>
        <w:t xml:space="preserve">                                                                                                                             </w:t>
      </w:r>
      <w:r w:rsidRPr="006D6096">
        <w:rPr>
          <w:rFonts w:cstheme="minorHAnsi"/>
          <w:kern w:val="2"/>
          <w:sz w:val="20"/>
          <w:szCs w:val="20"/>
          <w14:ligatures w14:val="standardContextual"/>
        </w:rPr>
        <w:t>Programme April 202</w:t>
      </w:r>
      <w:r w:rsidR="00D87354" w:rsidRPr="006D6096">
        <w:rPr>
          <w:rFonts w:cstheme="minorHAnsi"/>
          <w:kern w:val="2"/>
          <w:sz w:val="20"/>
          <w:szCs w:val="20"/>
          <w14:ligatures w14:val="standardContextual"/>
        </w:rPr>
        <w:t>2</w:t>
      </w:r>
      <w:r w:rsidRPr="006D6096">
        <w:rPr>
          <w:rFonts w:cstheme="minorHAnsi"/>
          <w:kern w:val="2"/>
          <w:sz w:val="20"/>
          <w:szCs w:val="20"/>
          <w14:ligatures w14:val="standardContextual"/>
        </w:rPr>
        <w:t xml:space="preserve"> – March 202</w:t>
      </w:r>
      <w:r w:rsidR="00D87354" w:rsidRPr="006D6096">
        <w:rPr>
          <w:rFonts w:cstheme="minorHAnsi"/>
          <w:kern w:val="2"/>
          <w:sz w:val="20"/>
          <w:szCs w:val="20"/>
          <w14:ligatures w14:val="standardContextual"/>
        </w:rPr>
        <w:t>3</w:t>
      </w:r>
    </w:p>
    <w:p w14:paraId="48A30697" w14:textId="77777777" w:rsidR="00E27968" w:rsidRPr="006D6096" w:rsidRDefault="00E27968" w:rsidP="00E27968">
      <w:pPr>
        <w:numPr>
          <w:ilvl w:val="0"/>
          <w:numId w:val="7"/>
        </w:numPr>
        <w:contextualSpacing/>
        <w:rPr>
          <w:rFonts w:cstheme="minorHAnsi"/>
          <w:kern w:val="2"/>
          <w:sz w:val="20"/>
          <w:szCs w:val="20"/>
          <w14:ligatures w14:val="standardContextual"/>
        </w:rPr>
      </w:pPr>
      <w:r w:rsidRPr="006D6096">
        <w:rPr>
          <w:rFonts w:cstheme="minorHAnsi"/>
          <w:kern w:val="2"/>
          <w:sz w:val="20"/>
          <w:szCs w:val="20"/>
          <w14:ligatures w14:val="standardContextual"/>
        </w:rPr>
        <w:t>Scout Camp</w:t>
      </w:r>
    </w:p>
    <w:p w14:paraId="3140BD4D" w14:textId="77777777" w:rsidR="00E27968" w:rsidRPr="006D6096" w:rsidRDefault="00E27968" w:rsidP="00E27968">
      <w:pPr>
        <w:numPr>
          <w:ilvl w:val="0"/>
          <w:numId w:val="7"/>
        </w:numPr>
        <w:contextualSpacing/>
        <w:rPr>
          <w:rFonts w:cstheme="minorHAnsi"/>
          <w:kern w:val="2"/>
          <w:sz w:val="20"/>
          <w:szCs w:val="20"/>
          <w14:ligatures w14:val="standardContextual"/>
        </w:rPr>
      </w:pPr>
      <w:r w:rsidRPr="006D6096">
        <w:rPr>
          <w:rFonts w:cstheme="minorHAnsi"/>
          <w:kern w:val="2"/>
          <w:sz w:val="20"/>
          <w:szCs w:val="20"/>
          <w14:ligatures w14:val="standardContextual"/>
        </w:rPr>
        <w:t>Expedition Camp</w:t>
      </w:r>
    </w:p>
    <w:p w14:paraId="1BAB02C6" w14:textId="77777777" w:rsidR="00E27968" w:rsidRPr="006D6096" w:rsidRDefault="00E27968" w:rsidP="00E27968">
      <w:pPr>
        <w:numPr>
          <w:ilvl w:val="0"/>
          <w:numId w:val="7"/>
        </w:numPr>
        <w:contextualSpacing/>
        <w:rPr>
          <w:rFonts w:cstheme="minorHAnsi"/>
          <w:kern w:val="2"/>
          <w:sz w:val="20"/>
          <w:szCs w:val="20"/>
          <w14:ligatures w14:val="standardContextual"/>
        </w:rPr>
      </w:pPr>
      <w:r w:rsidRPr="006D6096">
        <w:rPr>
          <w:rFonts w:cstheme="minorHAnsi"/>
          <w:kern w:val="2"/>
          <w:sz w:val="20"/>
          <w:szCs w:val="20"/>
          <w14:ligatures w14:val="standardContextual"/>
        </w:rPr>
        <w:t>Sponsor Walk</w:t>
      </w:r>
    </w:p>
    <w:p w14:paraId="0A962A91" w14:textId="77777777" w:rsidR="00E27968" w:rsidRPr="006D6096" w:rsidRDefault="00E27968" w:rsidP="00E27968">
      <w:pPr>
        <w:numPr>
          <w:ilvl w:val="0"/>
          <w:numId w:val="7"/>
        </w:numPr>
        <w:contextualSpacing/>
        <w:rPr>
          <w:rFonts w:cstheme="minorHAnsi"/>
          <w:kern w:val="2"/>
          <w:sz w:val="20"/>
          <w:szCs w:val="20"/>
          <w14:ligatures w14:val="standardContextual"/>
        </w:rPr>
      </w:pPr>
      <w:r w:rsidRPr="006D6096">
        <w:rPr>
          <w:rFonts w:cstheme="minorHAnsi"/>
          <w:kern w:val="2"/>
          <w:sz w:val="20"/>
          <w:szCs w:val="20"/>
          <w14:ligatures w14:val="standardContextual"/>
        </w:rPr>
        <w:t>Cub &amp; Scout Camp</w:t>
      </w:r>
    </w:p>
    <w:p w14:paraId="3DEBBED7" w14:textId="77777777" w:rsidR="00E27968" w:rsidRPr="006D6096" w:rsidRDefault="00E27968" w:rsidP="00E27968">
      <w:pPr>
        <w:numPr>
          <w:ilvl w:val="0"/>
          <w:numId w:val="7"/>
        </w:numPr>
        <w:contextualSpacing/>
        <w:rPr>
          <w:rFonts w:cstheme="minorHAnsi"/>
          <w:kern w:val="2"/>
          <w:sz w:val="20"/>
          <w:szCs w:val="20"/>
          <w14:ligatures w14:val="standardContextual"/>
        </w:rPr>
      </w:pPr>
      <w:r w:rsidRPr="006D6096">
        <w:rPr>
          <w:rFonts w:cstheme="minorHAnsi"/>
          <w:kern w:val="2"/>
          <w:sz w:val="20"/>
          <w:szCs w:val="20"/>
          <w14:ligatures w14:val="standardContextual"/>
        </w:rPr>
        <w:t xml:space="preserve">Hikes </w:t>
      </w:r>
    </w:p>
    <w:p w14:paraId="1805007F" w14:textId="77777777" w:rsidR="00E27968" w:rsidRPr="006D6096" w:rsidRDefault="00E27968" w:rsidP="00E27968">
      <w:pPr>
        <w:numPr>
          <w:ilvl w:val="0"/>
          <w:numId w:val="7"/>
        </w:numPr>
        <w:contextualSpacing/>
        <w:rPr>
          <w:rFonts w:cstheme="minorHAnsi"/>
          <w:kern w:val="2"/>
          <w:sz w:val="20"/>
          <w:szCs w:val="20"/>
          <w14:ligatures w14:val="standardContextual"/>
        </w:rPr>
      </w:pPr>
      <w:r w:rsidRPr="006D6096">
        <w:rPr>
          <w:rFonts w:cstheme="minorHAnsi"/>
          <w:kern w:val="2"/>
          <w:sz w:val="20"/>
          <w:szCs w:val="20"/>
          <w14:ligatures w14:val="standardContextual"/>
        </w:rPr>
        <w:t xml:space="preserve">Remembrance Parade </w:t>
      </w:r>
    </w:p>
    <w:p w14:paraId="12F0B911" w14:textId="77777777" w:rsidR="00E27968" w:rsidRPr="006D6096" w:rsidRDefault="00E27968" w:rsidP="00E27968">
      <w:pPr>
        <w:numPr>
          <w:ilvl w:val="0"/>
          <w:numId w:val="7"/>
        </w:numPr>
        <w:contextualSpacing/>
        <w:rPr>
          <w:rFonts w:cstheme="minorHAnsi"/>
          <w:kern w:val="2"/>
          <w:sz w:val="20"/>
          <w:szCs w:val="20"/>
          <w14:ligatures w14:val="standardContextual"/>
        </w:rPr>
      </w:pPr>
      <w:r w:rsidRPr="006D6096">
        <w:rPr>
          <w:rFonts w:cstheme="minorHAnsi"/>
          <w:kern w:val="2"/>
          <w:sz w:val="20"/>
          <w:szCs w:val="20"/>
          <w14:ligatures w14:val="standardContextual"/>
        </w:rPr>
        <w:t>Visit from the Local Police Community Officers</w:t>
      </w:r>
    </w:p>
    <w:p w14:paraId="37F88C1B" w14:textId="77777777" w:rsidR="00E27968" w:rsidRPr="006D6096" w:rsidRDefault="00E27968" w:rsidP="00E27968">
      <w:pPr>
        <w:numPr>
          <w:ilvl w:val="0"/>
          <w:numId w:val="7"/>
        </w:numPr>
        <w:contextualSpacing/>
        <w:rPr>
          <w:rFonts w:cstheme="minorHAnsi"/>
          <w:kern w:val="2"/>
          <w:sz w:val="20"/>
          <w:szCs w:val="20"/>
          <w14:ligatures w14:val="standardContextual"/>
        </w:rPr>
      </w:pPr>
      <w:r w:rsidRPr="006D6096">
        <w:rPr>
          <w:rFonts w:cstheme="minorHAnsi"/>
          <w:kern w:val="2"/>
          <w:sz w:val="20"/>
          <w:szCs w:val="20"/>
          <w14:ligatures w14:val="standardContextual"/>
        </w:rPr>
        <w:t>Clip ‘N’ Climb</w:t>
      </w:r>
    </w:p>
    <w:p w14:paraId="5523B3DC" w14:textId="4BE95ADA" w:rsidR="00E27968" w:rsidRPr="006D6096" w:rsidRDefault="00E27968" w:rsidP="00D35A5D">
      <w:pPr>
        <w:ind w:left="720" w:firstLine="45"/>
        <w:rPr>
          <w:rFonts w:cstheme="minorHAnsi"/>
          <w:kern w:val="2"/>
          <w:sz w:val="20"/>
          <w:szCs w:val="20"/>
          <w14:ligatures w14:val="standardContextual"/>
        </w:rPr>
      </w:pPr>
      <w:r w:rsidRPr="006D6096">
        <w:rPr>
          <w:rFonts w:cstheme="minorHAnsi"/>
          <w:kern w:val="2"/>
          <w:sz w:val="20"/>
          <w:szCs w:val="20"/>
          <w14:ligatures w14:val="standardContextual"/>
        </w:rPr>
        <w:t>Section has been busy throughout the year earning 113 badges like Local Knowledge, Navigator, Global Issues and Fund-Raising during meeting sessions and via OSM Parent Portal.</w:t>
      </w:r>
    </w:p>
    <w:p w14:paraId="55B7E6C6" w14:textId="1288497B" w:rsidR="00E27968" w:rsidRPr="006D6096" w:rsidRDefault="00E27968" w:rsidP="00D35A5D">
      <w:pPr>
        <w:ind w:left="720"/>
        <w:rPr>
          <w:rFonts w:cstheme="minorHAnsi"/>
          <w:kern w:val="2"/>
          <w:sz w:val="20"/>
          <w:szCs w:val="20"/>
          <w14:ligatures w14:val="standardContextual"/>
        </w:rPr>
      </w:pPr>
      <w:r w:rsidRPr="006D6096">
        <w:rPr>
          <w:rFonts w:cstheme="minorHAnsi"/>
          <w:kern w:val="2"/>
          <w:sz w:val="20"/>
          <w:szCs w:val="20"/>
          <w14:ligatures w14:val="standardContextual"/>
        </w:rPr>
        <w:t xml:space="preserve">Sadly, due </w:t>
      </w:r>
      <w:r w:rsidR="00D35A5D">
        <w:rPr>
          <w:rFonts w:cstheme="minorHAnsi"/>
          <w:kern w:val="2"/>
          <w:sz w:val="20"/>
          <w:szCs w:val="20"/>
          <w14:ligatures w14:val="standardContextual"/>
        </w:rPr>
        <w:t xml:space="preserve">to </w:t>
      </w:r>
      <w:r w:rsidRPr="006D6096">
        <w:rPr>
          <w:rFonts w:cstheme="minorHAnsi"/>
          <w:kern w:val="2"/>
          <w:sz w:val="20"/>
          <w:szCs w:val="20"/>
          <w14:ligatures w14:val="standardContextual"/>
        </w:rPr>
        <w:t xml:space="preserve">sites undergoing repairs and rising price costs, camping has been limited. We are hoping to look at some new sites and do more camping in the future. </w:t>
      </w:r>
    </w:p>
    <w:p w14:paraId="7995D169" w14:textId="77777777" w:rsidR="00D35A5D" w:rsidRDefault="00E27968" w:rsidP="00D35A5D">
      <w:pPr>
        <w:ind w:firstLine="720"/>
        <w:rPr>
          <w:rFonts w:cstheme="minorHAnsi"/>
          <w:kern w:val="2"/>
          <w:sz w:val="20"/>
          <w:szCs w:val="20"/>
          <w14:ligatures w14:val="standardContextual"/>
        </w:rPr>
      </w:pPr>
      <w:r w:rsidRPr="006D6096">
        <w:rPr>
          <w:rFonts w:cstheme="minorHAnsi"/>
          <w:kern w:val="2"/>
          <w:sz w:val="20"/>
          <w:szCs w:val="20"/>
          <w14:ligatures w14:val="standardContextual"/>
        </w:rPr>
        <w:t>Thank you to all the leaders, helpers, and parents for their continued support over the past yea</w:t>
      </w:r>
      <w:r w:rsidR="00D35A5D">
        <w:rPr>
          <w:rFonts w:cstheme="minorHAnsi"/>
          <w:kern w:val="2"/>
          <w:sz w:val="20"/>
          <w:szCs w:val="20"/>
          <w14:ligatures w14:val="standardContextual"/>
        </w:rPr>
        <w:t>r.</w:t>
      </w:r>
    </w:p>
    <w:p w14:paraId="627C5246" w14:textId="6DE58D4D" w:rsidR="001029F0" w:rsidRDefault="00E27968" w:rsidP="00934618">
      <w:pPr>
        <w:ind w:firstLine="720"/>
        <w:rPr>
          <w:rFonts w:cstheme="minorHAnsi"/>
          <w:kern w:val="2"/>
          <w:sz w:val="20"/>
          <w:szCs w:val="20"/>
          <w14:ligatures w14:val="standardContextual"/>
        </w:rPr>
      </w:pPr>
      <w:r w:rsidRPr="006D6096">
        <w:rPr>
          <w:rFonts w:cstheme="minorHAnsi"/>
          <w:kern w:val="2"/>
          <w:sz w:val="20"/>
          <w:szCs w:val="20"/>
          <w14:ligatures w14:val="standardContextual"/>
        </w:rPr>
        <w:t>Steve Riley</w:t>
      </w:r>
      <w:r w:rsidR="00D35A5D">
        <w:rPr>
          <w:rFonts w:cstheme="minorHAnsi"/>
          <w:kern w:val="2"/>
          <w:sz w:val="20"/>
          <w:szCs w:val="20"/>
          <w14:ligatures w14:val="standardContextual"/>
        </w:rPr>
        <w:t xml:space="preserve"> -</w:t>
      </w:r>
      <w:r w:rsidRPr="006D6096">
        <w:rPr>
          <w:rFonts w:cstheme="minorHAnsi"/>
          <w:kern w:val="2"/>
          <w:sz w:val="20"/>
          <w:szCs w:val="20"/>
          <w14:ligatures w14:val="standardContextual"/>
        </w:rPr>
        <w:t xml:space="preserve"> Scout Leader</w:t>
      </w:r>
    </w:p>
    <w:p w14:paraId="0D21C346" w14:textId="5E786075" w:rsidR="00934618" w:rsidRPr="0072428D" w:rsidRDefault="006B6A47" w:rsidP="006B6A47">
      <w:pPr>
        <w:ind w:left="1440" w:hanging="720"/>
        <w:rPr>
          <w:rFonts w:cstheme="minorHAnsi"/>
          <w:b/>
          <w:bCs/>
          <w:kern w:val="2"/>
          <w:sz w:val="20"/>
          <w:szCs w:val="20"/>
          <w14:ligatures w14:val="standardContextual"/>
        </w:rPr>
      </w:pPr>
      <w:r>
        <w:rPr>
          <w:rFonts w:cstheme="minorHAnsi"/>
          <w:b/>
          <w:bCs/>
          <w:kern w:val="2"/>
          <w:sz w:val="20"/>
          <w:szCs w:val="20"/>
          <w14:ligatures w14:val="standardContextual"/>
        </w:rPr>
        <w:t>N.B.</w:t>
      </w:r>
      <w:r>
        <w:rPr>
          <w:rFonts w:cstheme="minorHAnsi"/>
          <w:b/>
          <w:bCs/>
          <w:kern w:val="2"/>
          <w:sz w:val="20"/>
          <w:szCs w:val="20"/>
          <w14:ligatures w14:val="standardContextual"/>
        </w:rPr>
        <w:tab/>
      </w:r>
      <w:r w:rsidR="0072428D" w:rsidRPr="0072428D">
        <w:rPr>
          <w:rFonts w:cstheme="minorHAnsi"/>
          <w:b/>
          <w:bCs/>
          <w:kern w:val="2"/>
          <w:sz w:val="20"/>
          <w:szCs w:val="20"/>
          <w14:ligatures w14:val="standardContextual"/>
        </w:rPr>
        <w:t xml:space="preserve">A question was asked </w:t>
      </w:r>
      <w:r w:rsidR="0072428D">
        <w:rPr>
          <w:rFonts w:cstheme="minorHAnsi"/>
          <w:b/>
          <w:bCs/>
          <w:kern w:val="2"/>
          <w:sz w:val="20"/>
          <w:szCs w:val="20"/>
          <w14:ligatures w14:val="standardContextual"/>
        </w:rPr>
        <w:t xml:space="preserve">from an attendee </w:t>
      </w:r>
      <w:r w:rsidR="0072428D" w:rsidRPr="0072428D">
        <w:rPr>
          <w:rFonts w:cstheme="minorHAnsi"/>
          <w:b/>
          <w:bCs/>
          <w:kern w:val="2"/>
          <w:sz w:val="20"/>
          <w:szCs w:val="20"/>
          <w14:ligatures w14:val="standardContextual"/>
        </w:rPr>
        <w:t xml:space="preserve">regarding the numbers of Young People being different on the reports to the actuals. This was explained that they were from the Annual Census and </w:t>
      </w:r>
      <w:r w:rsidR="0072428D">
        <w:rPr>
          <w:rFonts w:cstheme="minorHAnsi"/>
          <w:b/>
          <w:bCs/>
          <w:kern w:val="2"/>
          <w:sz w:val="20"/>
          <w:szCs w:val="20"/>
          <w14:ligatures w14:val="standardContextual"/>
        </w:rPr>
        <w:t>do</w:t>
      </w:r>
      <w:r w:rsidR="0072428D" w:rsidRPr="0072428D">
        <w:rPr>
          <w:rFonts w:cstheme="minorHAnsi"/>
          <w:b/>
          <w:bCs/>
          <w:kern w:val="2"/>
          <w:sz w:val="20"/>
          <w:szCs w:val="20"/>
          <w14:ligatures w14:val="standardContextual"/>
        </w:rPr>
        <w:t xml:space="preserve"> fluctua</w:t>
      </w:r>
      <w:r w:rsidR="0072428D">
        <w:rPr>
          <w:rFonts w:cstheme="minorHAnsi"/>
          <w:b/>
          <w:bCs/>
          <w:kern w:val="2"/>
          <w:sz w:val="20"/>
          <w:szCs w:val="20"/>
          <w14:ligatures w14:val="standardContextual"/>
        </w:rPr>
        <w:t>te</w:t>
      </w:r>
      <w:r w:rsidR="0072428D" w:rsidRPr="0072428D">
        <w:rPr>
          <w:rFonts w:cstheme="minorHAnsi"/>
          <w:b/>
          <w:bCs/>
          <w:kern w:val="2"/>
          <w:sz w:val="20"/>
          <w:szCs w:val="20"/>
          <w14:ligatures w14:val="standardContextual"/>
        </w:rPr>
        <w:t>.</w:t>
      </w:r>
    </w:p>
    <w:p w14:paraId="62F1308E" w14:textId="77777777" w:rsidR="00303CD7" w:rsidRDefault="00303CD7" w:rsidP="00303CD7">
      <w:pPr>
        <w:rPr>
          <w:rFonts w:cstheme="minorHAnsi"/>
          <w:b/>
          <w:bCs/>
          <w:iCs/>
          <w:color w:val="000000" w:themeColor="text1"/>
          <w:sz w:val="20"/>
          <w:szCs w:val="20"/>
          <w:u w:val="single"/>
        </w:rPr>
      </w:pPr>
    </w:p>
    <w:p w14:paraId="72E440BE" w14:textId="231A037B" w:rsidR="00E27968" w:rsidRPr="00303CD7" w:rsidRDefault="00E27968" w:rsidP="00303CD7">
      <w:pPr>
        <w:rPr>
          <w:rFonts w:cstheme="minorHAnsi"/>
          <w:b/>
          <w:bCs/>
          <w:iCs/>
          <w:color w:val="000000" w:themeColor="text1"/>
          <w:sz w:val="20"/>
          <w:szCs w:val="20"/>
        </w:rPr>
      </w:pPr>
      <w:r w:rsidRPr="00303CD7">
        <w:rPr>
          <w:rFonts w:cstheme="minorHAnsi"/>
          <w:b/>
          <w:bCs/>
          <w:iCs/>
          <w:color w:val="000000" w:themeColor="text1"/>
          <w:sz w:val="20"/>
          <w:szCs w:val="20"/>
        </w:rPr>
        <w:t>F</w:t>
      </w:r>
      <w:r w:rsidR="006B6A47">
        <w:rPr>
          <w:rFonts w:cstheme="minorHAnsi"/>
          <w:b/>
          <w:bCs/>
          <w:iCs/>
          <w:color w:val="000000" w:themeColor="text1"/>
          <w:sz w:val="20"/>
          <w:szCs w:val="20"/>
        </w:rPr>
        <w:t>inancial</w:t>
      </w:r>
      <w:r w:rsidRPr="00303CD7">
        <w:rPr>
          <w:rFonts w:cstheme="minorHAnsi"/>
          <w:b/>
          <w:bCs/>
          <w:iCs/>
          <w:color w:val="000000" w:themeColor="text1"/>
          <w:sz w:val="20"/>
          <w:szCs w:val="20"/>
        </w:rPr>
        <w:t xml:space="preserve"> R</w:t>
      </w:r>
      <w:r w:rsidR="006B6A47">
        <w:rPr>
          <w:rFonts w:cstheme="minorHAnsi"/>
          <w:b/>
          <w:bCs/>
          <w:iCs/>
          <w:color w:val="000000" w:themeColor="text1"/>
          <w:sz w:val="20"/>
          <w:szCs w:val="20"/>
        </w:rPr>
        <w:t>eport</w:t>
      </w:r>
      <w:r w:rsidRPr="00303CD7">
        <w:rPr>
          <w:rFonts w:cstheme="minorHAnsi"/>
          <w:b/>
          <w:bCs/>
          <w:iCs/>
          <w:color w:val="000000" w:themeColor="text1"/>
          <w:sz w:val="20"/>
          <w:szCs w:val="20"/>
        </w:rPr>
        <w:t xml:space="preserve"> as </w:t>
      </w:r>
      <w:proofErr w:type="gramStart"/>
      <w:r w:rsidRPr="00303CD7">
        <w:rPr>
          <w:rFonts w:cstheme="minorHAnsi"/>
          <w:b/>
          <w:bCs/>
          <w:iCs/>
          <w:color w:val="000000" w:themeColor="text1"/>
          <w:sz w:val="20"/>
          <w:szCs w:val="20"/>
        </w:rPr>
        <w:t>at</w:t>
      </w:r>
      <w:proofErr w:type="gramEnd"/>
      <w:r w:rsidRPr="00303CD7">
        <w:rPr>
          <w:rFonts w:cstheme="minorHAnsi"/>
          <w:b/>
          <w:bCs/>
          <w:iCs/>
          <w:color w:val="000000" w:themeColor="text1"/>
          <w:sz w:val="20"/>
          <w:szCs w:val="20"/>
        </w:rPr>
        <w:t xml:space="preserve"> 31</w:t>
      </w:r>
      <w:r w:rsidR="00C34386">
        <w:rPr>
          <w:rFonts w:cstheme="minorHAnsi"/>
          <w:b/>
          <w:bCs/>
          <w:iCs/>
          <w:color w:val="000000" w:themeColor="text1"/>
          <w:sz w:val="20"/>
          <w:szCs w:val="20"/>
        </w:rPr>
        <w:t>st</w:t>
      </w:r>
      <w:r w:rsidRPr="00303CD7">
        <w:rPr>
          <w:rFonts w:cstheme="minorHAnsi"/>
          <w:b/>
          <w:bCs/>
          <w:iCs/>
          <w:color w:val="000000" w:themeColor="text1"/>
          <w:sz w:val="20"/>
          <w:szCs w:val="20"/>
        </w:rPr>
        <w:t xml:space="preserve"> March 2023</w:t>
      </w:r>
      <w:r w:rsidR="00D35A5D" w:rsidRPr="00303CD7">
        <w:rPr>
          <w:rFonts w:cstheme="minorHAnsi"/>
          <w:b/>
          <w:bCs/>
          <w:iCs/>
          <w:color w:val="000000" w:themeColor="text1"/>
          <w:sz w:val="20"/>
          <w:szCs w:val="20"/>
        </w:rPr>
        <w:t xml:space="preserve"> presented by Jeanette Riley </w:t>
      </w:r>
      <w:r w:rsidR="00303CD7">
        <w:rPr>
          <w:rFonts w:cstheme="minorHAnsi"/>
          <w:b/>
          <w:bCs/>
          <w:iCs/>
          <w:color w:val="000000" w:themeColor="text1"/>
          <w:sz w:val="20"/>
          <w:szCs w:val="20"/>
        </w:rPr>
        <w:t>–</w:t>
      </w:r>
      <w:r w:rsidR="00D35A5D" w:rsidRPr="00303CD7">
        <w:rPr>
          <w:rFonts w:cstheme="minorHAnsi"/>
          <w:b/>
          <w:bCs/>
          <w:iCs/>
          <w:color w:val="000000" w:themeColor="text1"/>
          <w:sz w:val="20"/>
          <w:szCs w:val="20"/>
        </w:rPr>
        <w:t xml:space="preserve"> Treasurer</w:t>
      </w:r>
      <w:r w:rsidR="00303CD7">
        <w:rPr>
          <w:rFonts w:cstheme="minorHAnsi"/>
          <w:b/>
          <w:bCs/>
          <w:iCs/>
          <w:color w:val="000000" w:themeColor="text1"/>
          <w:sz w:val="20"/>
          <w:szCs w:val="20"/>
        </w:rPr>
        <w:t>:</w:t>
      </w:r>
    </w:p>
    <w:p w14:paraId="3994A6F2" w14:textId="77777777" w:rsidR="00E27968" w:rsidRPr="00D35A5D" w:rsidRDefault="00E27968" w:rsidP="00D35A5D">
      <w:pPr>
        <w:ind w:firstLine="720"/>
        <w:rPr>
          <w:rFonts w:cstheme="minorHAnsi"/>
          <w:iCs/>
          <w:noProof/>
          <w:color w:val="000000" w:themeColor="text1"/>
          <w:sz w:val="20"/>
          <w:szCs w:val="20"/>
        </w:rPr>
      </w:pPr>
      <w:r w:rsidRPr="00D35A5D">
        <w:rPr>
          <w:rFonts w:cstheme="minorHAnsi"/>
          <w:iCs/>
          <w:color w:val="000000" w:themeColor="text1"/>
          <w:sz w:val="20"/>
          <w:szCs w:val="20"/>
        </w:rPr>
        <w:t>What is the financial health of the group:</w:t>
      </w:r>
      <w:r w:rsidRPr="00D35A5D">
        <w:rPr>
          <w:rFonts w:cstheme="minorHAnsi"/>
          <w:iCs/>
          <w:noProof/>
          <w:color w:val="000000" w:themeColor="text1"/>
          <w:sz w:val="20"/>
          <w:szCs w:val="20"/>
        </w:rPr>
        <w:t xml:space="preserve">   </w:t>
      </w:r>
    </w:p>
    <w:p w14:paraId="16D55760" w14:textId="77777777" w:rsidR="00E27968" w:rsidRDefault="00E27968" w:rsidP="00E27968">
      <w:pPr>
        <w:rPr>
          <w:rFonts w:cstheme="minorHAnsi"/>
          <w:iCs/>
          <w:noProof/>
          <w:color w:val="000000" w:themeColor="text1"/>
          <w:sz w:val="16"/>
          <w:szCs w:val="16"/>
        </w:rPr>
      </w:pPr>
      <w:r w:rsidRPr="00756D94">
        <w:rPr>
          <w:rFonts w:cstheme="minorHAnsi"/>
          <w:iCs/>
          <w:noProof/>
          <w:color w:val="000000" w:themeColor="text1"/>
          <w:sz w:val="16"/>
          <w:szCs w:val="16"/>
        </w:rPr>
        <mc:AlternateContent>
          <mc:Choice Requires="wps">
            <w:drawing>
              <wp:anchor distT="45720" distB="45720" distL="114300" distR="114300" simplePos="0" relativeHeight="251659264" behindDoc="0" locked="0" layoutInCell="1" allowOverlap="1" wp14:anchorId="5DD0489A" wp14:editId="1A7E1E54">
                <wp:simplePos x="0" y="0"/>
                <wp:positionH relativeFrom="column">
                  <wp:posOffset>563245</wp:posOffset>
                </wp:positionH>
                <wp:positionV relativeFrom="paragraph">
                  <wp:posOffset>53975</wp:posOffset>
                </wp:positionV>
                <wp:extent cx="3869055" cy="494665"/>
                <wp:effectExtent l="0" t="0" r="1714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055" cy="494665"/>
                        </a:xfrm>
                        <a:prstGeom prst="rect">
                          <a:avLst/>
                        </a:prstGeom>
                        <a:solidFill>
                          <a:srgbClr val="FFFFFF"/>
                        </a:solidFill>
                        <a:ln w="9525">
                          <a:solidFill>
                            <a:srgbClr val="000000"/>
                          </a:solidFill>
                          <a:miter lim="800000"/>
                          <a:headEnd/>
                          <a:tailEnd/>
                        </a:ln>
                      </wps:spPr>
                      <wps:txbx>
                        <w:txbxContent>
                          <w:p w14:paraId="2CCD411B" w14:textId="6CF9EC2C" w:rsidR="00E27968" w:rsidRPr="00D35A5D" w:rsidRDefault="00E27968" w:rsidP="00E27968">
                            <w:pPr>
                              <w:rPr>
                                <w:rFonts w:cstheme="minorHAnsi"/>
                                <w:bCs/>
                                <w:iCs/>
                                <w:color w:val="000000" w:themeColor="text1"/>
                                <w:sz w:val="20"/>
                                <w:szCs w:val="20"/>
                              </w:rPr>
                            </w:pPr>
                            <w:r w:rsidRPr="00D35A5D">
                              <w:rPr>
                                <w:rFonts w:cstheme="minorHAnsi"/>
                                <w:bCs/>
                                <w:iCs/>
                                <w:color w:val="000000" w:themeColor="text1"/>
                                <w:sz w:val="20"/>
                                <w:szCs w:val="20"/>
                              </w:rPr>
                              <w:t xml:space="preserve">If we can maintain a cash reserve balance of </w:t>
                            </w:r>
                            <w:r w:rsidR="0072428D" w:rsidRPr="00D35A5D">
                              <w:rPr>
                                <w:rFonts w:cstheme="minorHAnsi"/>
                                <w:bCs/>
                                <w:iCs/>
                                <w:color w:val="000000" w:themeColor="text1"/>
                                <w:sz w:val="20"/>
                                <w:szCs w:val="20"/>
                              </w:rPr>
                              <w:t>£6,000,</w:t>
                            </w:r>
                            <w:r w:rsidRPr="00D35A5D">
                              <w:rPr>
                                <w:rFonts w:cstheme="minorHAnsi"/>
                                <w:bCs/>
                                <w:iCs/>
                                <w:color w:val="000000" w:themeColor="text1"/>
                                <w:sz w:val="20"/>
                                <w:szCs w:val="20"/>
                              </w:rPr>
                              <w:t xml:space="preserve"> we should remain in a </w:t>
                            </w:r>
                            <w:proofErr w:type="gramStart"/>
                            <w:r w:rsidRPr="00D35A5D">
                              <w:rPr>
                                <w:rFonts w:cstheme="minorHAnsi"/>
                                <w:bCs/>
                                <w:iCs/>
                                <w:color w:val="000000" w:themeColor="text1"/>
                                <w:sz w:val="20"/>
                                <w:szCs w:val="20"/>
                              </w:rPr>
                              <w:t>fairly stable</w:t>
                            </w:r>
                            <w:proofErr w:type="gramEnd"/>
                            <w:r w:rsidRPr="00D35A5D">
                              <w:rPr>
                                <w:rFonts w:cstheme="minorHAnsi"/>
                                <w:bCs/>
                                <w:iCs/>
                                <w:color w:val="000000" w:themeColor="text1"/>
                                <w:sz w:val="20"/>
                                <w:szCs w:val="20"/>
                              </w:rPr>
                              <w:t xml:space="preserve"> position going forward. </w:t>
                            </w:r>
                          </w:p>
                          <w:p w14:paraId="59476A4B" w14:textId="77777777" w:rsidR="00E27968" w:rsidRDefault="00E27968" w:rsidP="00E279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0489A" id="_x0000_t202" coordsize="21600,21600" o:spt="202" path="m,l,21600r21600,l21600,xe">
                <v:stroke joinstyle="miter"/>
                <v:path gradientshapeok="t" o:connecttype="rect"/>
              </v:shapetype>
              <v:shape id="Text Box 2" o:spid="_x0000_s1026" type="#_x0000_t202" style="position:absolute;margin-left:44.35pt;margin-top:4.25pt;width:304.65pt;height:3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">
                <v:textbox>
                  <w:txbxContent>
                    <w:p w14:paraId="2CCD411B" w14:textId="6CF9EC2C" w:rsidR="00E27968" w:rsidRPr="00D35A5D" w:rsidRDefault="00E27968" w:rsidP="00E27968">
                      <w:pPr>
                        <w:rPr>
                          <w:rFonts w:cstheme="minorHAnsi"/>
                          <w:bCs/>
                          <w:iCs/>
                          <w:color w:val="000000" w:themeColor="text1"/>
                          <w:sz w:val="20"/>
                          <w:szCs w:val="20"/>
                        </w:rPr>
                      </w:pPr>
                      <w:r w:rsidRPr="00D35A5D">
                        <w:rPr>
                          <w:rFonts w:cstheme="minorHAnsi"/>
                          <w:bCs/>
                          <w:iCs/>
                          <w:color w:val="000000" w:themeColor="text1"/>
                          <w:sz w:val="20"/>
                          <w:szCs w:val="20"/>
                        </w:rPr>
                        <w:t xml:space="preserve">If we can maintain a cash reserve balance of </w:t>
                      </w:r>
                      <w:r w:rsidR="0072428D" w:rsidRPr="00D35A5D">
                        <w:rPr>
                          <w:rFonts w:cstheme="minorHAnsi"/>
                          <w:bCs/>
                          <w:iCs/>
                          <w:color w:val="000000" w:themeColor="text1"/>
                          <w:sz w:val="20"/>
                          <w:szCs w:val="20"/>
                        </w:rPr>
                        <w:t>£6,000,</w:t>
                      </w:r>
                      <w:r w:rsidRPr="00D35A5D">
                        <w:rPr>
                          <w:rFonts w:cstheme="minorHAnsi"/>
                          <w:bCs/>
                          <w:iCs/>
                          <w:color w:val="000000" w:themeColor="text1"/>
                          <w:sz w:val="20"/>
                          <w:szCs w:val="20"/>
                        </w:rPr>
                        <w:t xml:space="preserve"> we should remain in a fairly stable position going forward. </w:t>
                      </w:r>
                    </w:p>
                    <w:p w14:paraId="59476A4B" w14:textId="77777777" w:rsidR="00E27968" w:rsidRDefault="00E27968" w:rsidP="00E27968"/>
                  </w:txbxContent>
                </v:textbox>
                <w10:wrap type="square"/>
              </v:shape>
            </w:pict>
          </mc:Fallback>
        </mc:AlternateContent>
      </w:r>
      <w:r w:rsidRPr="00756D94">
        <w:rPr>
          <w:rFonts w:cstheme="minorHAnsi"/>
          <w:iCs/>
          <w:noProof/>
          <w:color w:val="000000" w:themeColor="text1"/>
          <w:sz w:val="16"/>
          <w:szCs w:val="16"/>
        </w:rPr>
        <w:t xml:space="preserve">                             </w:t>
      </w:r>
      <w:r w:rsidRPr="00756D94">
        <w:rPr>
          <w:rFonts w:cstheme="minorHAnsi"/>
          <w:iCs/>
          <w:noProof/>
          <w:color w:val="000000" w:themeColor="text1"/>
          <w:sz w:val="16"/>
          <w:szCs w:val="16"/>
        </w:rPr>
        <w:drawing>
          <wp:inline distT="0" distB="0" distL="0" distR="0" wp14:anchorId="735E42F2" wp14:editId="023B343B">
            <wp:extent cx="393700" cy="450606"/>
            <wp:effectExtent l="0" t="0" r="0" b="6985"/>
            <wp:docPr id="7" name="Graphic 7" descr="Hourglass 6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Hourglass 60%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398435" cy="456026"/>
                    </a:xfrm>
                    <a:prstGeom prst="rect">
                      <a:avLst/>
                    </a:prstGeom>
                  </pic:spPr>
                </pic:pic>
              </a:graphicData>
            </a:graphic>
          </wp:inline>
        </w:drawing>
      </w:r>
    </w:p>
    <w:p w14:paraId="69860BAB" w14:textId="77777777" w:rsidR="005C731C" w:rsidRPr="00756D94" w:rsidRDefault="005C731C" w:rsidP="00E27968">
      <w:pPr>
        <w:rPr>
          <w:rFonts w:cstheme="minorHAnsi"/>
          <w:iCs/>
          <w:noProof/>
          <w:color w:val="000000" w:themeColor="text1"/>
          <w:sz w:val="16"/>
          <w:szCs w:val="16"/>
        </w:rPr>
      </w:pPr>
    </w:p>
    <w:p w14:paraId="1185BFF7" w14:textId="77777777" w:rsidR="00E27968" w:rsidRPr="00D35A5D" w:rsidRDefault="00E27968" w:rsidP="00934618">
      <w:pPr>
        <w:ind w:left="720"/>
        <w:rPr>
          <w:rFonts w:cstheme="minorHAnsi"/>
          <w:iCs/>
          <w:noProof/>
          <w:color w:val="000000" w:themeColor="text1"/>
          <w:sz w:val="20"/>
          <w:szCs w:val="20"/>
        </w:rPr>
      </w:pPr>
      <w:r w:rsidRPr="00D35A5D">
        <w:rPr>
          <w:rFonts w:cstheme="minorHAnsi"/>
          <w:iCs/>
          <w:noProof/>
          <w:color w:val="000000" w:themeColor="text1"/>
          <w:sz w:val="20"/>
          <w:szCs w:val="20"/>
        </w:rPr>
        <w:t xml:space="preserve">We need to consider if our cash reserves are running low and what we might need to use these for. Such as replacing equipment and to support us during periods of uncertainty when member numbers are low. </w:t>
      </w:r>
    </w:p>
    <w:p w14:paraId="53222226" w14:textId="77777777" w:rsidR="00E27968" w:rsidRPr="00D35A5D" w:rsidRDefault="00E27968" w:rsidP="00934618">
      <w:pPr>
        <w:ind w:left="720"/>
        <w:rPr>
          <w:rFonts w:cstheme="minorHAnsi"/>
          <w:iCs/>
          <w:noProof/>
          <w:color w:val="000000" w:themeColor="text1"/>
          <w:sz w:val="20"/>
          <w:szCs w:val="20"/>
        </w:rPr>
      </w:pPr>
      <w:r w:rsidRPr="00D35A5D">
        <w:rPr>
          <w:rFonts w:cstheme="minorHAnsi"/>
          <w:iCs/>
          <w:noProof/>
          <w:color w:val="000000" w:themeColor="text1"/>
          <w:sz w:val="20"/>
          <w:szCs w:val="20"/>
        </w:rPr>
        <w:t xml:space="preserve">Is the cost of living crisis affecting membership and ability to contribute towards activities which might mean we don’t recoup sufficient next year.  </w:t>
      </w:r>
    </w:p>
    <w:p w14:paraId="5F84E737" w14:textId="1A5D2724" w:rsidR="00E27968" w:rsidRPr="00D35A5D" w:rsidRDefault="00E27968" w:rsidP="00934618">
      <w:pPr>
        <w:ind w:firstLine="720"/>
        <w:rPr>
          <w:rFonts w:cstheme="minorHAnsi"/>
          <w:b/>
          <w:bCs/>
          <w:iCs/>
          <w:color w:val="000000" w:themeColor="text1"/>
          <w:sz w:val="20"/>
          <w:szCs w:val="20"/>
        </w:rPr>
      </w:pPr>
      <w:r w:rsidRPr="00D35A5D">
        <w:rPr>
          <w:rFonts w:cstheme="minorHAnsi"/>
          <w:b/>
          <w:bCs/>
          <w:iCs/>
          <w:color w:val="000000" w:themeColor="text1"/>
          <w:sz w:val="20"/>
          <w:szCs w:val="20"/>
        </w:rPr>
        <w:t xml:space="preserve">Cash at Bank £5,829 less than we had 5 </w:t>
      </w:r>
      <w:r w:rsidR="00D35A5D" w:rsidRPr="00D35A5D">
        <w:rPr>
          <w:rFonts w:cstheme="minorHAnsi"/>
          <w:b/>
          <w:bCs/>
          <w:iCs/>
          <w:color w:val="000000" w:themeColor="text1"/>
          <w:sz w:val="20"/>
          <w:szCs w:val="20"/>
        </w:rPr>
        <w:t>years</w:t>
      </w:r>
      <w:r w:rsidRPr="00D35A5D">
        <w:rPr>
          <w:rFonts w:cstheme="minorHAnsi"/>
          <w:b/>
          <w:bCs/>
          <w:iCs/>
          <w:color w:val="000000" w:themeColor="text1"/>
          <w:sz w:val="20"/>
          <w:szCs w:val="20"/>
        </w:rPr>
        <w:t xml:space="preserve"> ago but almost the same as last </w:t>
      </w:r>
      <w:r w:rsidR="00934618" w:rsidRPr="00D35A5D">
        <w:rPr>
          <w:rFonts w:cstheme="minorHAnsi"/>
          <w:b/>
          <w:bCs/>
          <w:iCs/>
          <w:color w:val="000000" w:themeColor="text1"/>
          <w:sz w:val="20"/>
          <w:szCs w:val="20"/>
        </w:rPr>
        <w:t>year.</w:t>
      </w:r>
    </w:p>
    <w:p w14:paraId="08A719E7" w14:textId="77777777" w:rsidR="00E27968" w:rsidRPr="00D35A5D" w:rsidRDefault="00E27968" w:rsidP="00E27968">
      <w:pPr>
        <w:rPr>
          <w:rFonts w:cstheme="minorHAnsi"/>
          <w:iCs/>
          <w:color w:val="000000" w:themeColor="text1"/>
          <w:sz w:val="20"/>
          <w:szCs w:val="20"/>
        </w:rPr>
      </w:pPr>
      <w:r w:rsidRPr="00D35A5D">
        <w:rPr>
          <w:noProof/>
          <w:sz w:val="20"/>
          <w:szCs w:val="20"/>
        </w:rPr>
        <w:lastRenderedPageBreak/>
        <w:drawing>
          <wp:inline distT="0" distB="0" distL="0" distR="0" wp14:anchorId="344F67B8" wp14:editId="654ABEBB">
            <wp:extent cx="4572000" cy="1860550"/>
            <wp:effectExtent l="0" t="0" r="0" b="6350"/>
            <wp:docPr id="803101912" name="Chart 803101912">
              <a:extLst xmlns:a="http://schemas.openxmlformats.org/drawingml/2006/main">
                <a:ext uri="{FF2B5EF4-FFF2-40B4-BE49-F238E27FC236}">
                  <a16:creationId xmlns:a16="http://schemas.microsoft.com/office/drawing/2014/main" id="{9E9CE9E3-BD57-F918-8165-79431CF9D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995C22" w14:textId="77777777" w:rsidR="00E27968" w:rsidRPr="00D35A5D" w:rsidRDefault="00E27968" w:rsidP="00E27968">
      <w:pPr>
        <w:jc w:val="center"/>
        <w:rPr>
          <w:rFonts w:cstheme="minorHAnsi"/>
          <w:b/>
          <w:bCs/>
          <w:iCs/>
          <w:color w:val="000000" w:themeColor="text1"/>
          <w:sz w:val="20"/>
          <w:szCs w:val="20"/>
        </w:rPr>
      </w:pPr>
    </w:p>
    <w:p w14:paraId="4F703415" w14:textId="77777777" w:rsidR="00E27968" w:rsidRPr="00D35A5D" w:rsidRDefault="00E27968" w:rsidP="00934618">
      <w:pPr>
        <w:rPr>
          <w:rFonts w:cstheme="minorHAnsi"/>
          <w:b/>
          <w:bCs/>
          <w:iCs/>
          <w:color w:val="000000" w:themeColor="text1"/>
          <w:sz w:val="20"/>
          <w:szCs w:val="20"/>
        </w:rPr>
      </w:pPr>
      <w:r w:rsidRPr="00D35A5D">
        <w:rPr>
          <w:rFonts w:cstheme="minorHAnsi"/>
          <w:b/>
          <w:bCs/>
          <w:iCs/>
          <w:color w:val="000000" w:themeColor="text1"/>
          <w:sz w:val="20"/>
          <w:szCs w:val="20"/>
        </w:rPr>
        <w:t xml:space="preserve">How did we spend our money? </w:t>
      </w:r>
    </w:p>
    <w:p w14:paraId="1E8AD828" w14:textId="77777777" w:rsidR="00E27968" w:rsidRPr="00D35A5D" w:rsidRDefault="00E27968" w:rsidP="00E27968">
      <w:pPr>
        <w:rPr>
          <w:rFonts w:cstheme="minorHAnsi"/>
          <w:bCs/>
          <w:iCs/>
          <w:color w:val="000000" w:themeColor="text1"/>
          <w:sz w:val="20"/>
          <w:szCs w:val="20"/>
        </w:rPr>
      </w:pPr>
      <w:r w:rsidRPr="00D35A5D">
        <w:rPr>
          <w:rFonts w:cstheme="minorHAnsi"/>
          <w:bCs/>
          <w:iCs/>
          <w:color w:val="000000" w:themeColor="text1"/>
          <w:sz w:val="20"/>
          <w:szCs w:val="20"/>
        </w:rPr>
        <w:t xml:space="preserve">Our levy, insurance and rental of the premises costs approx. £4,000. </w:t>
      </w:r>
    </w:p>
    <w:p w14:paraId="4F9337CB" w14:textId="77777777" w:rsidR="00E27968" w:rsidRPr="00D35A5D" w:rsidRDefault="00E27968" w:rsidP="00E27968">
      <w:pPr>
        <w:rPr>
          <w:rFonts w:cstheme="minorHAnsi"/>
          <w:iCs/>
          <w:color w:val="000000" w:themeColor="text1"/>
          <w:sz w:val="20"/>
          <w:szCs w:val="20"/>
        </w:rPr>
      </w:pPr>
      <w:r w:rsidRPr="00D35A5D">
        <w:rPr>
          <w:rFonts w:cstheme="minorHAnsi"/>
          <w:iCs/>
          <w:color w:val="000000" w:themeColor="text1"/>
          <w:sz w:val="20"/>
          <w:szCs w:val="20"/>
        </w:rPr>
        <w:t xml:space="preserve">We spent almost £4,000 on activities and resources and only recouped £2,600, which means we used £1,400 of our income to fund the activities. </w:t>
      </w:r>
    </w:p>
    <w:tbl>
      <w:tblPr>
        <w:tblW w:w="9118" w:type="dxa"/>
        <w:tblLook w:val="04A0" w:firstRow="1" w:lastRow="0" w:firstColumn="1" w:lastColumn="0" w:noHBand="0" w:noVBand="1"/>
      </w:tblPr>
      <w:tblGrid>
        <w:gridCol w:w="2915"/>
        <w:gridCol w:w="2890"/>
        <w:gridCol w:w="423"/>
        <w:gridCol w:w="2890"/>
      </w:tblGrid>
      <w:tr w:rsidR="00E27968" w:rsidRPr="00E27968" w14:paraId="09CD4453" w14:textId="77777777" w:rsidTr="00934618">
        <w:trPr>
          <w:trHeight w:val="765"/>
        </w:trPr>
        <w:tc>
          <w:tcPr>
            <w:tcW w:w="9118" w:type="dxa"/>
            <w:gridSpan w:val="4"/>
            <w:tcBorders>
              <w:top w:val="nil"/>
              <w:left w:val="nil"/>
              <w:bottom w:val="nil"/>
              <w:right w:val="nil"/>
            </w:tcBorders>
            <w:shd w:val="clear" w:color="auto" w:fill="auto"/>
            <w:noWrap/>
            <w:vAlign w:val="bottom"/>
            <w:hideMark/>
          </w:tcPr>
          <w:p w14:paraId="1E2D4303" w14:textId="77777777" w:rsidR="0021288D" w:rsidRDefault="0021288D" w:rsidP="009A7A53">
            <w:pPr>
              <w:spacing w:after="0" w:line="240" w:lineRule="auto"/>
              <w:rPr>
                <w:rFonts w:ascii="Calibri" w:eastAsia="Times New Roman" w:hAnsi="Calibri" w:cs="Calibri"/>
                <w:b/>
                <w:bCs/>
                <w:color w:val="000000"/>
                <w:sz w:val="16"/>
                <w:szCs w:val="16"/>
                <w:lang w:eastAsia="en-GB"/>
              </w:rPr>
            </w:pPr>
          </w:p>
          <w:p w14:paraId="53589EB4" w14:textId="13F9AACD"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p>
        </w:tc>
      </w:tr>
      <w:tr w:rsidR="00E27968" w:rsidRPr="00E27968" w14:paraId="25F14305" w14:textId="77777777" w:rsidTr="00934618">
        <w:trPr>
          <w:trHeight w:val="570"/>
        </w:trPr>
        <w:tc>
          <w:tcPr>
            <w:tcW w:w="9118" w:type="dxa"/>
            <w:gridSpan w:val="4"/>
            <w:tcBorders>
              <w:top w:val="nil"/>
              <w:left w:val="nil"/>
              <w:bottom w:val="nil"/>
              <w:right w:val="nil"/>
            </w:tcBorders>
            <w:shd w:val="clear" w:color="auto" w:fill="auto"/>
            <w:noWrap/>
            <w:vAlign w:val="bottom"/>
            <w:hideMark/>
          </w:tcPr>
          <w:p w14:paraId="2A8BC0B0" w14:textId="4E6BE625" w:rsidR="00E27968" w:rsidRPr="00DD6ECD" w:rsidRDefault="00E27968" w:rsidP="00934618">
            <w:pPr>
              <w:spacing w:after="0" w:line="240" w:lineRule="auto"/>
              <w:jc w:val="center"/>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Receipts and Payments Account</w:t>
            </w:r>
          </w:p>
          <w:p w14:paraId="026C35C5" w14:textId="77777777" w:rsidR="009A7A53" w:rsidRPr="00DD6ECD" w:rsidRDefault="009A7A53" w:rsidP="009A7A53">
            <w:pPr>
              <w:spacing w:after="0" w:line="240" w:lineRule="auto"/>
              <w:jc w:val="center"/>
              <w:rPr>
                <w:rFonts w:ascii="Calibri" w:eastAsia="Times New Roman" w:hAnsi="Calibri" w:cs="Calibri"/>
                <w:b/>
                <w:bCs/>
                <w:color w:val="000000"/>
                <w:sz w:val="20"/>
                <w:szCs w:val="20"/>
                <w:lang w:eastAsia="en-GB"/>
              </w:rPr>
            </w:pPr>
          </w:p>
          <w:p w14:paraId="22C2CAF8" w14:textId="77777777" w:rsidR="009A7A53" w:rsidRPr="00DD6ECD" w:rsidRDefault="009A7A53" w:rsidP="009A7A53">
            <w:pPr>
              <w:spacing w:after="0" w:line="240" w:lineRule="auto"/>
              <w:rPr>
                <w:rFonts w:ascii="Calibri" w:eastAsia="Times New Roman" w:hAnsi="Calibri" w:cs="Calibri"/>
                <w:b/>
                <w:bCs/>
                <w:color w:val="000000"/>
                <w:sz w:val="20"/>
                <w:szCs w:val="20"/>
                <w:lang w:eastAsia="en-GB"/>
              </w:rPr>
            </w:pPr>
          </w:p>
        </w:tc>
      </w:tr>
      <w:tr w:rsidR="00E27968" w:rsidRPr="00E27968" w14:paraId="71FF0CDD" w14:textId="77777777" w:rsidTr="00934618">
        <w:trPr>
          <w:trHeight w:val="465"/>
        </w:trPr>
        <w:tc>
          <w:tcPr>
            <w:tcW w:w="2915" w:type="dxa"/>
            <w:tcBorders>
              <w:top w:val="nil"/>
              <w:left w:val="nil"/>
              <w:bottom w:val="nil"/>
              <w:right w:val="nil"/>
            </w:tcBorders>
            <w:shd w:val="clear" w:color="auto" w:fill="auto"/>
            <w:vAlign w:val="center"/>
            <w:hideMark/>
          </w:tcPr>
          <w:p w14:paraId="33A4CFC3" w14:textId="77777777" w:rsidR="00E27968" w:rsidRPr="00DD6ECD" w:rsidRDefault="00E27968" w:rsidP="00E27968">
            <w:pPr>
              <w:spacing w:after="0" w:line="240" w:lineRule="auto"/>
              <w:jc w:val="right"/>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For the year from</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54C3477A" w14:textId="77777777" w:rsidR="00E27968" w:rsidRPr="00DD6ECD" w:rsidRDefault="00E27968" w:rsidP="00E27968">
            <w:pPr>
              <w:spacing w:after="0" w:line="240" w:lineRule="auto"/>
              <w:jc w:val="center"/>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01/04/2022</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6299F2C7" w14:textId="77777777" w:rsidR="00E27968" w:rsidRPr="00DD6ECD" w:rsidRDefault="00E27968" w:rsidP="00E27968">
            <w:pPr>
              <w:spacing w:after="0" w:line="240" w:lineRule="auto"/>
              <w:jc w:val="center"/>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 xml:space="preserve"> To </w:t>
            </w:r>
          </w:p>
        </w:tc>
        <w:tc>
          <w:tcPr>
            <w:tcW w:w="2890" w:type="dxa"/>
            <w:tcBorders>
              <w:top w:val="single" w:sz="4" w:space="0" w:color="auto"/>
              <w:left w:val="nil"/>
              <w:bottom w:val="single" w:sz="4" w:space="0" w:color="auto"/>
              <w:right w:val="single" w:sz="4" w:space="0" w:color="auto"/>
            </w:tcBorders>
            <w:shd w:val="clear" w:color="000000" w:fill="FFFF00"/>
            <w:noWrap/>
            <w:vAlign w:val="bottom"/>
            <w:hideMark/>
          </w:tcPr>
          <w:p w14:paraId="4703A5DE" w14:textId="77777777" w:rsidR="00E27968" w:rsidRPr="00DD6ECD" w:rsidRDefault="00E27968" w:rsidP="00E27968">
            <w:pPr>
              <w:spacing w:after="0" w:line="240" w:lineRule="auto"/>
              <w:jc w:val="center"/>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31/03/2023</w:t>
            </w:r>
          </w:p>
        </w:tc>
      </w:tr>
      <w:tr w:rsidR="00E27968" w:rsidRPr="00E27968" w14:paraId="112984EC" w14:textId="77777777" w:rsidTr="00934618">
        <w:trPr>
          <w:trHeight w:val="705"/>
        </w:trPr>
        <w:tc>
          <w:tcPr>
            <w:tcW w:w="9118" w:type="dxa"/>
            <w:gridSpan w:val="4"/>
            <w:tcBorders>
              <w:top w:val="nil"/>
              <w:left w:val="nil"/>
              <w:bottom w:val="nil"/>
              <w:right w:val="nil"/>
            </w:tcBorders>
            <w:shd w:val="clear" w:color="auto" w:fill="auto"/>
            <w:noWrap/>
            <w:vAlign w:val="bottom"/>
            <w:hideMark/>
          </w:tcPr>
          <w:p w14:paraId="609D649B" w14:textId="77777777" w:rsidR="00E27968" w:rsidRPr="00E27968" w:rsidRDefault="00E27968" w:rsidP="00934618">
            <w:pPr>
              <w:spacing w:after="0" w:line="240" w:lineRule="auto"/>
              <w:rPr>
                <w:rFonts w:ascii="Calibri" w:eastAsia="Times New Roman" w:hAnsi="Calibri" w:cs="Calibri"/>
                <w:b/>
                <w:bCs/>
                <w:color w:val="000000"/>
                <w:sz w:val="16"/>
                <w:szCs w:val="16"/>
                <w:lang w:eastAsia="en-GB"/>
              </w:rPr>
            </w:pPr>
          </w:p>
        </w:tc>
      </w:tr>
      <w:tr w:rsidR="00E27968" w:rsidRPr="00E27968" w14:paraId="3D3436BA" w14:textId="77777777" w:rsidTr="00934618">
        <w:trPr>
          <w:trHeight w:val="495"/>
        </w:trPr>
        <w:tc>
          <w:tcPr>
            <w:tcW w:w="9118" w:type="dxa"/>
            <w:gridSpan w:val="4"/>
            <w:tcBorders>
              <w:top w:val="nil"/>
              <w:left w:val="nil"/>
              <w:bottom w:val="nil"/>
              <w:right w:val="nil"/>
            </w:tcBorders>
            <w:shd w:val="clear" w:color="000000" w:fill="000000"/>
            <w:noWrap/>
            <w:vAlign w:val="bottom"/>
            <w:hideMark/>
          </w:tcPr>
          <w:p w14:paraId="00DD19D2" w14:textId="77777777" w:rsidR="00E27968" w:rsidRPr="00DD6ECD" w:rsidRDefault="00E27968" w:rsidP="00E27968">
            <w:pPr>
              <w:spacing w:after="0" w:line="240" w:lineRule="auto"/>
              <w:rPr>
                <w:rFonts w:ascii="Calibri" w:eastAsia="Times New Roman" w:hAnsi="Calibri" w:cs="Calibri"/>
                <w:b/>
                <w:bCs/>
                <w:color w:val="FFFFFF"/>
                <w:sz w:val="20"/>
                <w:szCs w:val="20"/>
                <w:lang w:eastAsia="en-GB"/>
              </w:rPr>
            </w:pPr>
            <w:r w:rsidRPr="00DD6ECD">
              <w:rPr>
                <w:rFonts w:ascii="Calibri" w:eastAsia="Times New Roman" w:hAnsi="Calibri" w:cs="Calibri"/>
                <w:b/>
                <w:bCs/>
                <w:color w:val="FFFFFF"/>
                <w:sz w:val="20"/>
                <w:szCs w:val="20"/>
                <w:lang w:eastAsia="en-GB"/>
              </w:rPr>
              <w:t xml:space="preserve">Receipts and payments </w:t>
            </w:r>
          </w:p>
        </w:tc>
      </w:tr>
      <w:tr w:rsidR="00E27968" w:rsidRPr="00E27968" w14:paraId="4298C405" w14:textId="77777777" w:rsidTr="00934618">
        <w:trPr>
          <w:trHeight w:val="465"/>
        </w:trPr>
        <w:tc>
          <w:tcPr>
            <w:tcW w:w="2915" w:type="dxa"/>
            <w:vMerge w:val="restart"/>
            <w:tcBorders>
              <w:top w:val="nil"/>
              <w:left w:val="nil"/>
              <w:bottom w:val="single" w:sz="4" w:space="0" w:color="000000"/>
              <w:right w:val="nil"/>
            </w:tcBorders>
            <w:shd w:val="clear" w:color="auto" w:fill="auto"/>
            <w:noWrap/>
            <w:vAlign w:val="bottom"/>
            <w:hideMark/>
          </w:tcPr>
          <w:p w14:paraId="17244235" w14:textId="77777777" w:rsidR="00E27968" w:rsidRPr="00DD6ECD" w:rsidRDefault="00E27968" w:rsidP="00E27968">
            <w:pPr>
              <w:spacing w:after="0" w:line="240" w:lineRule="auto"/>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Receipts</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CB8E1" w14:textId="77777777" w:rsidR="00E27968" w:rsidRPr="00DD6ECD" w:rsidRDefault="00E27968" w:rsidP="00E27968">
            <w:pPr>
              <w:spacing w:after="0" w:line="240" w:lineRule="auto"/>
              <w:jc w:val="center"/>
              <w:rPr>
                <w:rFonts w:ascii="Calibri" w:eastAsia="Times New Roman" w:hAnsi="Calibri" w:cs="Calibri"/>
                <w:b/>
                <w:bCs/>
                <w:sz w:val="20"/>
                <w:szCs w:val="20"/>
                <w:lang w:eastAsia="en-GB"/>
              </w:rPr>
            </w:pPr>
            <w:r w:rsidRPr="00DD6ECD">
              <w:rPr>
                <w:rFonts w:ascii="Calibri" w:eastAsia="Times New Roman" w:hAnsi="Calibri" w:cs="Calibri"/>
                <w:b/>
                <w:bCs/>
                <w:sz w:val="20"/>
                <w:szCs w:val="20"/>
                <w:lang w:eastAsia="en-GB"/>
              </w:rPr>
              <w:t xml:space="preserve"> 2021/22 </w:t>
            </w:r>
          </w:p>
        </w:tc>
        <w:tc>
          <w:tcPr>
            <w:tcW w:w="423" w:type="dxa"/>
            <w:vMerge w:val="restart"/>
            <w:tcBorders>
              <w:top w:val="nil"/>
              <w:left w:val="nil"/>
              <w:bottom w:val="nil"/>
              <w:right w:val="nil"/>
            </w:tcBorders>
            <w:shd w:val="clear" w:color="auto" w:fill="auto"/>
            <w:noWrap/>
            <w:vAlign w:val="bottom"/>
            <w:hideMark/>
          </w:tcPr>
          <w:p w14:paraId="341D7079" w14:textId="77777777" w:rsidR="00E27968" w:rsidRPr="00DD6ECD" w:rsidRDefault="00E27968" w:rsidP="00E27968">
            <w:pPr>
              <w:spacing w:after="0" w:line="240" w:lineRule="auto"/>
              <w:jc w:val="center"/>
              <w:rPr>
                <w:rFonts w:ascii="Calibri" w:eastAsia="Times New Roman" w:hAnsi="Calibri" w:cs="Calibri"/>
                <w:b/>
                <w:bCs/>
                <w:sz w:val="20"/>
                <w:szCs w:val="20"/>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988A" w14:textId="77777777" w:rsidR="00E27968" w:rsidRPr="00DD6ECD" w:rsidRDefault="00E27968" w:rsidP="00E27968">
            <w:pPr>
              <w:spacing w:after="0" w:line="240" w:lineRule="auto"/>
              <w:jc w:val="center"/>
              <w:rPr>
                <w:rFonts w:ascii="Calibri" w:eastAsia="Times New Roman" w:hAnsi="Calibri" w:cs="Calibri"/>
                <w:b/>
                <w:bCs/>
                <w:sz w:val="20"/>
                <w:szCs w:val="20"/>
                <w:lang w:eastAsia="en-GB"/>
              </w:rPr>
            </w:pPr>
            <w:r w:rsidRPr="00DD6ECD">
              <w:rPr>
                <w:rFonts w:ascii="Calibri" w:eastAsia="Times New Roman" w:hAnsi="Calibri" w:cs="Calibri"/>
                <w:b/>
                <w:bCs/>
                <w:sz w:val="20"/>
                <w:szCs w:val="20"/>
                <w:lang w:eastAsia="en-GB"/>
              </w:rPr>
              <w:t xml:space="preserve"> 2022/23 </w:t>
            </w:r>
          </w:p>
        </w:tc>
      </w:tr>
      <w:tr w:rsidR="00E27968" w:rsidRPr="00E27968" w14:paraId="19D7115E" w14:textId="77777777" w:rsidTr="00934618">
        <w:trPr>
          <w:trHeight w:val="465"/>
        </w:trPr>
        <w:tc>
          <w:tcPr>
            <w:tcW w:w="2915" w:type="dxa"/>
            <w:vMerge/>
            <w:tcBorders>
              <w:top w:val="nil"/>
              <w:left w:val="nil"/>
              <w:bottom w:val="single" w:sz="4" w:space="0" w:color="000000"/>
              <w:right w:val="nil"/>
            </w:tcBorders>
            <w:vAlign w:val="center"/>
            <w:hideMark/>
          </w:tcPr>
          <w:p w14:paraId="79A4BE24" w14:textId="77777777" w:rsidR="00E27968" w:rsidRPr="00DD6ECD" w:rsidRDefault="00E27968" w:rsidP="00E27968">
            <w:pPr>
              <w:spacing w:after="0" w:line="240" w:lineRule="auto"/>
              <w:rPr>
                <w:rFonts w:ascii="Calibri" w:eastAsia="Times New Roman" w:hAnsi="Calibri" w:cs="Calibri"/>
                <w:b/>
                <w:bCs/>
                <w:color w:val="000000"/>
                <w:sz w:val="20"/>
                <w:szCs w:val="20"/>
                <w:lang w:eastAsia="en-GB"/>
              </w:rPr>
            </w:pPr>
          </w:p>
        </w:tc>
        <w:tc>
          <w:tcPr>
            <w:tcW w:w="2890" w:type="dxa"/>
            <w:tcBorders>
              <w:top w:val="nil"/>
              <w:left w:val="nil"/>
              <w:bottom w:val="nil"/>
              <w:right w:val="nil"/>
            </w:tcBorders>
            <w:shd w:val="clear" w:color="auto" w:fill="auto"/>
            <w:noWrap/>
            <w:vAlign w:val="bottom"/>
            <w:hideMark/>
          </w:tcPr>
          <w:p w14:paraId="401F7279"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Unrestricted Funds </w:t>
            </w:r>
          </w:p>
        </w:tc>
        <w:tc>
          <w:tcPr>
            <w:tcW w:w="423" w:type="dxa"/>
            <w:vMerge/>
            <w:tcBorders>
              <w:top w:val="nil"/>
              <w:left w:val="nil"/>
              <w:bottom w:val="nil"/>
              <w:right w:val="nil"/>
            </w:tcBorders>
            <w:vAlign w:val="center"/>
            <w:hideMark/>
          </w:tcPr>
          <w:p w14:paraId="11776E7E" w14:textId="77777777" w:rsidR="00E27968" w:rsidRPr="00DD6ECD" w:rsidRDefault="00E27968" w:rsidP="00E27968">
            <w:pPr>
              <w:spacing w:after="0" w:line="240" w:lineRule="auto"/>
              <w:rPr>
                <w:rFonts w:ascii="Calibri" w:eastAsia="Times New Roman" w:hAnsi="Calibri" w:cs="Calibri"/>
                <w:b/>
                <w:bCs/>
                <w:sz w:val="20"/>
                <w:szCs w:val="20"/>
                <w:lang w:eastAsia="en-GB"/>
              </w:rPr>
            </w:pPr>
          </w:p>
        </w:tc>
        <w:tc>
          <w:tcPr>
            <w:tcW w:w="2890" w:type="dxa"/>
            <w:tcBorders>
              <w:top w:val="nil"/>
              <w:left w:val="nil"/>
              <w:bottom w:val="nil"/>
              <w:right w:val="nil"/>
            </w:tcBorders>
            <w:shd w:val="clear" w:color="auto" w:fill="auto"/>
            <w:noWrap/>
            <w:vAlign w:val="bottom"/>
            <w:hideMark/>
          </w:tcPr>
          <w:p w14:paraId="2DD685C8"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Unrestricted Funds </w:t>
            </w:r>
          </w:p>
        </w:tc>
      </w:tr>
      <w:tr w:rsidR="00E27968" w:rsidRPr="00E27968" w14:paraId="363FD639" w14:textId="77777777" w:rsidTr="00934618">
        <w:trPr>
          <w:trHeight w:val="405"/>
        </w:trPr>
        <w:tc>
          <w:tcPr>
            <w:tcW w:w="2915" w:type="dxa"/>
            <w:vMerge/>
            <w:tcBorders>
              <w:top w:val="nil"/>
              <w:left w:val="nil"/>
              <w:bottom w:val="single" w:sz="4" w:space="0" w:color="000000"/>
              <w:right w:val="nil"/>
            </w:tcBorders>
            <w:vAlign w:val="center"/>
            <w:hideMark/>
          </w:tcPr>
          <w:p w14:paraId="6AC1F01A" w14:textId="77777777" w:rsidR="00E27968" w:rsidRPr="00DD6ECD" w:rsidRDefault="00E27968" w:rsidP="00E27968">
            <w:pPr>
              <w:spacing w:after="0" w:line="240" w:lineRule="auto"/>
              <w:rPr>
                <w:rFonts w:ascii="Calibri" w:eastAsia="Times New Roman" w:hAnsi="Calibri" w:cs="Calibri"/>
                <w:b/>
                <w:bCs/>
                <w:color w:val="000000"/>
                <w:sz w:val="20"/>
                <w:szCs w:val="20"/>
                <w:lang w:eastAsia="en-GB"/>
              </w:rPr>
            </w:pPr>
          </w:p>
        </w:tc>
        <w:tc>
          <w:tcPr>
            <w:tcW w:w="2890" w:type="dxa"/>
            <w:tcBorders>
              <w:top w:val="nil"/>
              <w:left w:val="nil"/>
              <w:bottom w:val="nil"/>
              <w:right w:val="nil"/>
            </w:tcBorders>
            <w:shd w:val="clear" w:color="auto" w:fill="auto"/>
            <w:noWrap/>
            <w:vAlign w:val="bottom"/>
            <w:hideMark/>
          </w:tcPr>
          <w:p w14:paraId="2D25150D" w14:textId="77777777" w:rsidR="00E27968" w:rsidRPr="00DD6ECD" w:rsidRDefault="00E27968" w:rsidP="00E27968">
            <w:pPr>
              <w:spacing w:after="0" w:line="240" w:lineRule="auto"/>
              <w:jc w:val="center"/>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 </w:t>
            </w:r>
          </w:p>
        </w:tc>
        <w:tc>
          <w:tcPr>
            <w:tcW w:w="423" w:type="dxa"/>
            <w:vMerge/>
            <w:tcBorders>
              <w:top w:val="nil"/>
              <w:left w:val="nil"/>
              <w:bottom w:val="nil"/>
              <w:right w:val="nil"/>
            </w:tcBorders>
            <w:vAlign w:val="center"/>
            <w:hideMark/>
          </w:tcPr>
          <w:p w14:paraId="02A55404" w14:textId="77777777" w:rsidR="00E27968" w:rsidRPr="00DD6ECD" w:rsidRDefault="00E27968" w:rsidP="00E27968">
            <w:pPr>
              <w:spacing w:after="0" w:line="240" w:lineRule="auto"/>
              <w:rPr>
                <w:rFonts w:ascii="Calibri" w:eastAsia="Times New Roman" w:hAnsi="Calibri" w:cs="Calibri"/>
                <w:b/>
                <w:bCs/>
                <w:sz w:val="20"/>
                <w:szCs w:val="20"/>
                <w:lang w:eastAsia="en-GB"/>
              </w:rPr>
            </w:pPr>
          </w:p>
        </w:tc>
        <w:tc>
          <w:tcPr>
            <w:tcW w:w="2890" w:type="dxa"/>
            <w:tcBorders>
              <w:top w:val="nil"/>
              <w:left w:val="nil"/>
              <w:bottom w:val="nil"/>
              <w:right w:val="nil"/>
            </w:tcBorders>
            <w:shd w:val="clear" w:color="auto" w:fill="auto"/>
            <w:noWrap/>
            <w:vAlign w:val="bottom"/>
            <w:hideMark/>
          </w:tcPr>
          <w:p w14:paraId="1B94CB16" w14:textId="77777777" w:rsidR="00E27968" w:rsidRPr="00DD6ECD" w:rsidRDefault="00E27968" w:rsidP="00E27968">
            <w:pPr>
              <w:spacing w:after="0" w:line="240" w:lineRule="auto"/>
              <w:jc w:val="center"/>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 </w:t>
            </w:r>
          </w:p>
        </w:tc>
      </w:tr>
      <w:tr w:rsidR="00E27968" w:rsidRPr="00E27968" w14:paraId="6D52A0B9" w14:textId="77777777" w:rsidTr="00934618">
        <w:trPr>
          <w:trHeight w:val="405"/>
        </w:trPr>
        <w:tc>
          <w:tcPr>
            <w:tcW w:w="2915" w:type="dxa"/>
            <w:tcBorders>
              <w:top w:val="single" w:sz="4" w:space="0" w:color="auto"/>
              <w:left w:val="single" w:sz="4" w:space="0" w:color="auto"/>
              <w:bottom w:val="single" w:sz="4" w:space="0" w:color="auto"/>
              <w:right w:val="nil"/>
            </w:tcBorders>
            <w:shd w:val="clear" w:color="auto" w:fill="auto"/>
            <w:noWrap/>
            <w:vAlign w:val="bottom"/>
            <w:hideMark/>
          </w:tcPr>
          <w:p w14:paraId="4A0A2146" w14:textId="77777777" w:rsidR="00E27968" w:rsidRPr="00DD6ECD" w:rsidRDefault="00E27968" w:rsidP="00E27968">
            <w:pPr>
              <w:spacing w:after="0" w:line="240" w:lineRule="auto"/>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Donations, legacies and similar income</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01AB48BC"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w:t>
            </w:r>
          </w:p>
        </w:tc>
        <w:tc>
          <w:tcPr>
            <w:tcW w:w="423" w:type="dxa"/>
            <w:tcBorders>
              <w:top w:val="nil"/>
              <w:left w:val="nil"/>
              <w:bottom w:val="nil"/>
              <w:right w:val="nil"/>
            </w:tcBorders>
            <w:shd w:val="clear" w:color="auto" w:fill="auto"/>
            <w:noWrap/>
            <w:vAlign w:val="bottom"/>
            <w:hideMark/>
          </w:tcPr>
          <w:p w14:paraId="231200A8"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FF4E5"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w:t>
            </w:r>
          </w:p>
        </w:tc>
      </w:tr>
      <w:tr w:rsidR="00E27968" w:rsidRPr="00E27968" w14:paraId="5BA1FB3B" w14:textId="77777777" w:rsidTr="00934618">
        <w:trPr>
          <w:trHeight w:val="409"/>
        </w:trPr>
        <w:tc>
          <w:tcPr>
            <w:tcW w:w="2915" w:type="dxa"/>
            <w:tcBorders>
              <w:top w:val="single" w:sz="4" w:space="0" w:color="auto"/>
              <w:left w:val="single" w:sz="4" w:space="0" w:color="auto"/>
              <w:bottom w:val="single" w:sz="4" w:space="0" w:color="auto"/>
              <w:right w:val="nil"/>
            </w:tcBorders>
            <w:shd w:val="clear" w:color="auto" w:fill="auto"/>
            <w:noWrap/>
            <w:vAlign w:val="bottom"/>
            <w:hideMark/>
          </w:tcPr>
          <w:p w14:paraId="15ECC781"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Membership subscriptions</w:t>
            </w:r>
          </w:p>
        </w:tc>
        <w:tc>
          <w:tcPr>
            <w:tcW w:w="2890" w:type="dxa"/>
            <w:tcBorders>
              <w:top w:val="nil"/>
              <w:left w:val="nil"/>
              <w:bottom w:val="single" w:sz="4" w:space="0" w:color="auto"/>
              <w:right w:val="single" w:sz="4" w:space="0" w:color="auto"/>
            </w:tcBorders>
            <w:shd w:val="clear" w:color="auto" w:fill="auto"/>
            <w:noWrap/>
            <w:vAlign w:val="bottom"/>
            <w:hideMark/>
          </w:tcPr>
          <w:p w14:paraId="37AE61BA"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4,349 </w:t>
            </w:r>
          </w:p>
        </w:tc>
        <w:tc>
          <w:tcPr>
            <w:tcW w:w="423" w:type="dxa"/>
            <w:tcBorders>
              <w:top w:val="nil"/>
              <w:left w:val="nil"/>
              <w:bottom w:val="nil"/>
              <w:right w:val="nil"/>
            </w:tcBorders>
            <w:shd w:val="clear" w:color="auto" w:fill="auto"/>
            <w:noWrap/>
            <w:vAlign w:val="bottom"/>
            <w:hideMark/>
          </w:tcPr>
          <w:p w14:paraId="37E7E973"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56F3A230"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5,327 </w:t>
            </w:r>
          </w:p>
        </w:tc>
      </w:tr>
      <w:tr w:rsidR="00E27968" w:rsidRPr="00E27968" w14:paraId="2D79A2FA" w14:textId="77777777" w:rsidTr="00934618">
        <w:trPr>
          <w:trHeight w:val="420"/>
        </w:trPr>
        <w:tc>
          <w:tcPr>
            <w:tcW w:w="2915" w:type="dxa"/>
            <w:tcBorders>
              <w:top w:val="single" w:sz="4" w:space="0" w:color="auto"/>
              <w:left w:val="single" w:sz="4" w:space="0" w:color="auto"/>
              <w:bottom w:val="single" w:sz="4" w:space="0" w:color="auto"/>
              <w:right w:val="nil"/>
            </w:tcBorders>
            <w:shd w:val="clear" w:color="auto" w:fill="auto"/>
            <w:noWrap/>
            <w:vAlign w:val="bottom"/>
            <w:hideMark/>
          </w:tcPr>
          <w:p w14:paraId="702FE092"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Donations</w:t>
            </w:r>
          </w:p>
        </w:tc>
        <w:tc>
          <w:tcPr>
            <w:tcW w:w="2890" w:type="dxa"/>
            <w:tcBorders>
              <w:top w:val="nil"/>
              <w:left w:val="nil"/>
              <w:bottom w:val="single" w:sz="4" w:space="0" w:color="auto"/>
              <w:right w:val="single" w:sz="4" w:space="0" w:color="auto"/>
            </w:tcBorders>
            <w:shd w:val="clear" w:color="auto" w:fill="auto"/>
            <w:noWrap/>
            <w:vAlign w:val="bottom"/>
            <w:hideMark/>
          </w:tcPr>
          <w:p w14:paraId="77C72E95"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74 </w:t>
            </w:r>
          </w:p>
        </w:tc>
        <w:tc>
          <w:tcPr>
            <w:tcW w:w="423" w:type="dxa"/>
            <w:tcBorders>
              <w:top w:val="nil"/>
              <w:left w:val="nil"/>
              <w:bottom w:val="nil"/>
              <w:right w:val="nil"/>
            </w:tcBorders>
            <w:shd w:val="clear" w:color="auto" w:fill="auto"/>
            <w:noWrap/>
            <w:vAlign w:val="bottom"/>
            <w:hideMark/>
          </w:tcPr>
          <w:p w14:paraId="2F52F98C"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1D3C4D99"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17 </w:t>
            </w:r>
          </w:p>
        </w:tc>
      </w:tr>
      <w:tr w:rsidR="00E27968" w:rsidRPr="00E27968" w14:paraId="70CDB2E8" w14:textId="77777777" w:rsidTr="00934618">
        <w:trPr>
          <w:trHeight w:val="405"/>
        </w:trPr>
        <w:tc>
          <w:tcPr>
            <w:tcW w:w="2915" w:type="dxa"/>
            <w:tcBorders>
              <w:top w:val="single" w:sz="4" w:space="0" w:color="auto"/>
              <w:left w:val="nil"/>
              <w:bottom w:val="nil"/>
              <w:right w:val="nil"/>
            </w:tcBorders>
            <w:shd w:val="clear" w:color="auto" w:fill="auto"/>
            <w:noWrap/>
            <w:vAlign w:val="bottom"/>
            <w:hideMark/>
          </w:tcPr>
          <w:p w14:paraId="2E6E13BC" w14:textId="77777777" w:rsidR="00E27968" w:rsidRPr="00DD6ECD" w:rsidRDefault="00E27968" w:rsidP="00E27968">
            <w:pPr>
              <w:spacing w:after="0" w:line="240" w:lineRule="auto"/>
              <w:jc w:val="center"/>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Sub Total</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FF7CEA4"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4,423 </w:t>
            </w:r>
          </w:p>
        </w:tc>
        <w:tc>
          <w:tcPr>
            <w:tcW w:w="423" w:type="dxa"/>
            <w:tcBorders>
              <w:top w:val="nil"/>
              <w:left w:val="nil"/>
              <w:bottom w:val="nil"/>
              <w:right w:val="nil"/>
            </w:tcBorders>
            <w:shd w:val="clear" w:color="auto" w:fill="auto"/>
            <w:noWrap/>
            <w:vAlign w:val="bottom"/>
            <w:hideMark/>
          </w:tcPr>
          <w:p w14:paraId="70BF3E05"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73BB3ADA"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5,344 </w:t>
            </w:r>
          </w:p>
        </w:tc>
      </w:tr>
      <w:tr w:rsidR="00E27968" w:rsidRPr="00E27968" w14:paraId="763FC51A" w14:textId="77777777" w:rsidTr="00934618">
        <w:trPr>
          <w:trHeight w:val="405"/>
        </w:trPr>
        <w:tc>
          <w:tcPr>
            <w:tcW w:w="2915" w:type="dxa"/>
            <w:tcBorders>
              <w:top w:val="single" w:sz="4" w:space="0" w:color="auto"/>
              <w:left w:val="single" w:sz="4" w:space="0" w:color="auto"/>
              <w:bottom w:val="single" w:sz="4" w:space="0" w:color="auto"/>
              <w:right w:val="nil"/>
            </w:tcBorders>
            <w:shd w:val="clear" w:color="auto" w:fill="auto"/>
            <w:noWrap/>
            <w:vAlign w:val="bottom"/>
            <w:hideMark/>
          </w:tcPr>
          <w:p w14:paraId="1E5555E9" w14:textId="77777777" w:rsidR="00E27968" w:rsidRPr="00DD6ECD" w:rsidRDefault="00E27968" w:rsidP="00E27968">
            <w:pPr>
              <w:spacing w:after="0" w:line="240" w:lineRule="auto"/>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 xml:space="preserve"> Fundraising (Gross) </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4ACD8736"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w:t>
            </w:r>
          </w:p>
        </w:tc>
        <w:tc>
          <w:tcPr>
            <w:tcW w:w="423" w:type="dxa"/>
            <w:tcBorders>
              <w:top w:val="nil"/>
              <w:left w:val="nil"/>
              <w:bottom w:val="nil"/>
              <w:right w:val="nil"/>
            </w:tcBorders>
            <w:shd w:val="clear" w:color="auto" w:fill="auto"/>
            <w:noWrap/>
            <w:vAlign w:val="bottom"/>
            <w:hideMark/>
          </w:tcPr>
          <w:p w14:paraId="49C90BF7"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CEB68"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w:t>
            </w:r>
          </w:p>
        </w:tc>
      </w:tr>
      <w:tr w:rsidR="00E27968" w:rsidRPr="00E27968" w14:paraId="19CE214B" w14:textId="77777777" w:rsidTr="00934618">
        <w:trPr>
          <w:trHeight w:val="450"/>
        </w:trPr>
        <w:tc>
          <w:tcPr>
            <w:tcW w:w="2915" w:type="dxa"/>
            <w:tcBorders>
              <w:top w:val="single" w:sz="4" w:space="0" w:color="auto"/>
              <w:left w:val="single" w:sz="4" w:space="0" w:color="auto"/>
              <w:bottom w:val="single" w:sz="4" w:space="0" w:color="auto"/>
              <w:right w:val="nil"/>
            </w:tcBorders>
            <w:shd w:val="clear" w:color="auto" w:fill="auto"/>
            <w:noWrap/>
            <w:vAlign w:val="bottom"/>
            <w:hideMark/>
          </w:tcPr>
          <w:p w14:paraId="07796BDD"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General</w:t>
            </w:r>
          </w:p>
        </w:tc>
        <w:tc>
          <w:tcPr>
            <w:tcW w:w="2890" w:type="dxa"/>
            <w:tcBorders>
              <w:top w:val="nil"/>
              <w:left w:val="nil"/>
              <w:bottom w:val="single" w:sz="4" w:space="0" w:color="auto"/>
              <w:right w:val="single" w:sz="4" w:space="0" w:color="auto"/>
            </w:tcBorders>
            <w:shd w:val="clear" w:color="auto" w:fill="auto"/>
            <w:noWrap/>
            <w:vAlign w:val="bottom"/>
            <w:hideMark/>
          </w:tcPr>
          <w:p w14:paraId="582BA2AC"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154 </w:t>
            </w:r>
          </w:p>
        </w:tc>
        <w:tc>
          <w:tcPr>
            <w:tcW w:w="423" w:type="dxa"/>
            <w:tcBorders>
              <w:top w:val="nil"/>
              <w:left w:val="nil"/>
              <w:bottom w:val="nil"/>
              <w:right w:val="nil"/>
            </w:tcBorders>
            <w:shd w:val="clear" w:color="auto" w:fill="auto"/>
            <w:noWrap/>
            <w:vAlign w:val="bottom"/>
            <w:hideMark/>
          </w:tcPr>
          <w:p w14:paraId="1D0C92D4"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669898A"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553 </w:t>
            </w:r>
          </w:p>
        </w:tc>
      </w:tr>
      <w:tr w:rsidR="00E27968" w:rsidRPr="00E27968" w14:paraId="6B3BB511" w14:textId="77777777" w:rsidTr="00934618">
        <w:trPr>
          <w:trHeight w:val="420"/>
        </w:trPr>
        <w:tc>
          <w:tcPr>
            <w:tcW w:w="2915" w:type="dxa"/>
            <w:tcBorders>
              <w:top w:val="single" w:sz="4" w:space="0" w:color="auto"/>
              <w:left w:val="single" w:sz="4" w:space="0" w:color="auto"/>
              <w:bottom w:val="single" w:sz="4" w:space="0" w:color="auto"/>
              <w:right w:val="nil"/>
            </w:tcBorders>
            <w:shd w:val="clear" w:color="auto" w:fill="auto"/>
            <w:noWrap/>
            <w:vAlign w:val="bottom"/>
            <w:hideMark/>
          </w:tcPr>
          <w:p w14:paraId="13DFE987"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Activities</w:t>
            </w:r>
          </w:p>
        </w:tc>
        <w:tc>
          <w:tcPr>
            <w:tcW w:w="2890" w:type="dxa"/>
            <w:tcBorders>
              <w:top w:val="nil"/>
              <w:left w:val="nil"/>
              <w:bottom w:val="single" w:sz="4" w:space="0" w:color="auto"/>
              <w:right w:val="single" w:sz="4" w:space="0" w:color="auto"/>
            </w:tcBorders>
            <w:shd w:val="clear" w:color="auto" w:fill="auto"/>
            <w:noWrap/>
            <w:vAlign w:val="bottom"/>
            <w:hideMark/>
          </w:tcPr>
          <w:p w14:paraId="100EAB20"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720 </w:t>
            </w:r>
          </w:p>
        </w:tc>
        <w:tc>
          <w:tcPr>
            <w:tcW w:w="423" w:type="dxa"/>
            <w:tcBorders>
              <w:top w:val="nil"/>
              <w:left w:val="nil"/>
              <w:bottom w:val="nil"/>
              <w:right w:val="nil"/>
            </w:tcBorders>
            <w:shd w:val="clear" w:color="auto" w:fill="auto"/>
            <w:noWrap/>
            <w:vAlign w:val="bottom"/>
            <w:hideMark/>
          </w:tcPr>
          <w:p w14:paraId="1DC79E41"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E0EDCDD"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210 </w:t>
            </w:r>
          </w:p>
        </w:tc>
      </w:tr>
      <w:tr w:rsidR="00E27968" w:rsidRPr="00E27968" w14:paraId="27188FAF" w14:textId="77777777" w:rsidTr="00934618">
        <w:trPr>
          <w:trHeight w:val="405"/>
        </w:trPr>
        <w:tc>
          <w:tcPr>
            <w:tcW w:w="2915" w:type="dxa"/>
            <w:tcBorders>
              <w:top w:val="single" w:sz="4" w:space="0" w:color="auto"/>
              <w:left w:val="single" w:sz="4" w:space="0" w:color="auto"/>
              <w:bottom w:val="single" w:sz="4" w:space="0" w:color="auto"/>
              <w:right w:val="nil"/>
            </w:tcBorders>
            <w:shd w:val="clear" w:color="auto" w:fill="auto"/>
            <w:noWrap/>
            <w:vAlign w:val="bottom"/>
            <w:hideMark/>
          </w:tcPr>
          <w:p w14:paraId="6C9E4283"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Resources/Equipment</w:t>
            </w:r>
          </w:p>
        </w:tc>
        <w:tc>
          <w:tcPr>
            <w:tcW w:w="2890" w:type="dxa"/>
            <w:tcBorders>
              <w:top w:val="nil"/>
              <w:left w:val="nil"/>
              <w:bottom w:val="single" w:sz="4" w:space="0" w:color="auto"/>
              <w:right w:val="single" w:sz="4" w:space="0" w:color="auto"/>
            </w:tcBorders>
            <w:shd w:val="clear" w:color="auto" w:fill="auto"/>
            <w:noWrap/>
            <w:vAlign w:val="bottom"/>
            <w:hideMark/>
          </w:tcPr>
          <w:p w14:paraId="0E6A86D1"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1,240 </w:t>
            </w:r>
          </w:p>
        </w:tc>
        <w:tc>
          <w:tcPr>
            <w:tcW w:w="423" w:type="dxa"/>
            <w:tcBorders>
              <w:top w:val="nil"/>
              <w:left w:val="nil"/>
              <w:bottom w:val="nil"/>
              <w:right w:val="nil"/>
            </w:tcBorders>
            <w:shd w:val="clear" w:color="auto" w:fill="auto"/>
            <w:noWrap/>
            <w:vAlign w:val="bottom"/>
            <w:hideMark/>
          </w:tcPr>
          <w:p w14:paraId="27C2B0B5"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7301CCBE"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1,828 </w:t>
            </w:r>
          </w:p>
        </w:tc>
      </w:tr>
      <w:tr w:rsidR="00E27968" w:rsidRPr="00E27968" w14:paraId="5D323424" w14:textId="77777777" w:rsidTr="00934618">
        <w:trPr>
          <w:trHeight w:val="405"/>
        </w:trPr>
        <w:tc>
          <w:tcPr>
            <w:tcW w:w="2915" w:type="dxa"/>
            <w:tcBorders>
              <w:top w:val="single" w:sz="4" w:space="0" w:color="auto"/>
              <w:left w:val="nil"/>
              <w:bottom w:val="nil"/>
              <w:right w:val="nil"/>
            </w:tcBorders>
            <w:shd w:val="clear" w:color="auto" w:fill="auto"/>
            <w:noWrap/>
            <w:vAlign w:val="bottom"/>
            <w:hideMark/>
          </w:tcPr>
          <w:p w14:paraId="744CED62" w14:textId="77777777" w:rsidR="00E27968" w:rsidRPr="00DD6ECD" w:rsidRDefault="00E27968" w:rsidP="00E27968">
            <w:pPr>
              <w:spacing w:after="0" w:line="240" w:lineRule="auto"/>
              <w:jc w:val="center"/>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Sub Total</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63BCD60"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2,114 </w:t>
            </w:r>
          </w:p>
        </w:tc>
        <w:tc>
          <w:tcPr>
            <w:tcW w:w="423" w:type="dxa"/>
            <w:tcBorders>
              <w:top w:val="nil"/>
              <w:left w:val="nil"/>
              <w:bottom w:val="nil"/>
              <w:right w:val="nil"/>
            </w:tcBorders>
            <w:shd w:val="clear" w:color="auto" w:fill="auto"/>
            <w:noWrap/>
            <w:vAlign w:val="bottom"/>
            <w:hideMark/>
          </w:tcPr>
          <w:p w14:paraId="7F42B09E"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3C7E87F2"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2,590 </w:t>
            </w:r>
          </w:p>
        </w:tc>
      </w:tr>
      <w:tr w:rsidR="00E27968" w:rsidRPr="00E27968" w14:paraId="2B9F2589" w14:textId="77777777" w:rsidTr="00934618">
        <w:trPr>
          <w:trHeight w:val="255"/>
        </w:trPr>
        <w:tc>
          <w:tcPr>
            <w:tcW w:w="2915" w:type="dxa"/>
            <w:tcBorders>
              <w:top w:val="nil"/>
              <w:left w:val="nil"/>
              <w:bottom w:val="nil"/>
              <w:right w:val="nil"/>
            </w:tcBorders>
            <w:shd w:val="clear" w:color="auto" w:fill="auto"/>
            <w:noWrap/>
            <w:vAlign w:val="bottom"/>
            <w:hideMark/>
          </w:tcPr>
          <w:p w14:paraId="6A073220"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nil"/>
              <w:bottom w:val="nil"/>
              <w:right w:val="nil"/>
            </w:tcBorders>
            <w:shd w:val="clear" w:color="auto" w:fill="auto"/>
            <w:noWrap/>
            <w:vAlign w:val="bottom"/>
            <w:hideMark/>
          </w:tcPr>
          <w:p w14:paraId="311AE8CB" w14:textId="77777777" w:rsidR="00E27968" w:rsidRPr="00DD6ECD" w:rsidRDefault="00E27968" w:rsidP="00E27968">
            <w:pPr>
              <w:spacing w:after="0" w:line="240" w:lineRule="auto"/>
              <w:jc w:val="center"/>
              <w:rPr>
                <w:rFonts w:ascii="Times New Roman" w:eastAsia="Times New Roman" w:hAnsi="Times New Roman" w:cs="Times New Roman"/>
                <w:sz w:val="20"/>
                <w:szCs w:val="20"/>
                <w:lang w:eastAsia="en-GB"/>
              </w:rPr>
            </w:pPr>
          </w:p>
        </w:tc>
        <w:tc>
          <w:tcPr>
            <w:tcW w:w="423" w:type="dxa"/>
            <w:tcBorders>
              <w:top w:val="nil"/>
              <w:left w:val="nil"/>
              <w:bottom w:val="nil"/>
              <w:right w:val="nil"/>
            </w:tcBorders>
            <w:shd w:val="clear" w:color="auto" w:fill="auto"/>
            <w:noWrap/>
            <w:vAlign w:val="bottom"/>
            <w:hideMark/>
          </w:tcPr>
          <w:p w14:paraId="70616E30" w14:textId="77777777" w:rsidR="00E27968" w:rsidRPr="00DD6ECD"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64CD1B5A" w14:textId="77777777" w:rsidR="00E27968" w:rsidRPr="00DD6ECD"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6B6050D6" w14:textId="77777777" w:rsidTr="00934618">
        <w:trPr>
          <w:trHeight w:val="405"/>
        </w:trPr>
        <w:tc>
          <w:tcPr>
            <w:tcW w:w="2915" w:type="dxa"/>
            <w:tcBorders>
              <w:top w:val="nil"/>
              <w:left w:val="nil"/>
              <w:bottom w:val="nil"/>
              <w:right w:val="nil"/>
            </w:tcBorders>
            <w:shd w:val="clear" w:color="auto" w:fill="auto"/>
            <w:noWrap/>
            <w:vAlign w:val="bottom"/>
            <w:hideMark/>
          </w:tcPr>
          <w:p w14:paraId="136FCA72" w14:textId="77777777" w:rsidR="00E27968" w:rsidRPr="00DD6ECD" w:rsidRDefault="00E27968" w:rsidP="00E27968">
            <w:pPr>
              <w:spacing w:after="0" w:line="240" w:lineRule="auto"/>
              <w:jc w:val="center"/>
              <w:rPr>
                <w:rFonts w:ascii="Calibri" w:eastAsia="Times New Roman" w:hAnsi="Calibri" w:cs="Calibri"/>
                <w:b/>
                <w:bCs/>
                <w:color w:val="000000"/>
                <w:sz w:val="20"/>
                <w:szCs w:val="20"/>
                <w:lang w:eastAsia="en-GB"/>
              </w:rPr>
            </w:pPr>
            <w:r w:rsidRPr="00DD6ECD">
              <w:rPr>
                <w:rFonts w:ascii="Calibri" w:eastAsia="Times New Roman" w:hAnsi="Calibri" w:cs="Calibri"/>
                <w:b/>
                <w:bCs/>
                <w:color w:val="000000"/>
                <w:sz w:val="20"/>
                <w:szCs w:val="20"/>
                <w:lang w:eastAsia="en-GB"/>
              </w:rPr>
              <w:t>Total Gross Income</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2B62A71"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6,537 </w:t>
            </w:r>
          </w:p>
        </w:tc>
        <w:tc>
          <w:tcPr>
            <w:tcW w:w="423" w:type="dxa"/>
            <w:tcBorders>
              <w:top w:val="nil"/>
              <w:left w:val="nil"/>
              <w:bottom w:val="nil"/>
              <w:right w:val="nil"/>
            </w:tcBorders>
            <w:shd w:val="clear" w:color="auto" w:fill="auto"/>
            <w:noWrap/>
            <w:vAlign w:val="bottom"/>
            <w:hideMark/>
          </w:tcPr>
          <w:p w14:paraId="6186FF46"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12FC128C" w14:textId="77777777" w:rsidR="00E27968" w:rsidRPr="00DD6ECD" w:rsidRDefault="00E27968" w:rsidP="00E27968">
            <w:pPr>
              <w:spacing w:after="0" w:line="240" w:lineRule="auto"/>
              <w:rPr>
                <w:rFonts w:ascii="Calibri" w:eastAsia="Times New Roman" w:hAnsi="Calibri" w:cs="Calibri"/>
                <w:color w:val="000000"/>
                <w:sz w:val="20"/>
                <w:szCs w:val="20"/>
                <w:lang w:eastAsia="en-GB"/>
              </w:rPr>
            </w:pPr>
            <w:r w:rsidRPr="00DD6ECD">
              <w:rPr>
                <w:rFonts w:ascii="Calibri" w:eastAsia="Times New Roman" w:hAnsi="Calibri" w:cs="Calibri"/>
                <w:color w:val="000000"/>
                <w:sz w:val="20"/>
                <w:szCs w:val="20"/>
                <w:lang w:eastAsia="en-GB"/>
              </w:rPr>
              <w:t xml:space="preserve">                                   7,934 </w:t>
            </w:r>
          </w:p>
        </w:tc>
      </w:tr>
    </w:tbl>
    <w:p w14:paraId="21845CB7" w14:textId="77777777" w:rsidR="00934618" w:rsidRDefault="00934618">
      <w:r>
        <w:br w:type="page"/>
      </w:r>
    </w:p>
    <w:tbl>
      <w:tblPr>
        <w:tblW w:w="9340" w:type="dxa"/>
        <w:tblLook w:val="04A0" w:firstRow="1" w:lastRow="0" w:firstColumn="1" w:lastColumn="0" w:noHBand="0" w:noVBand="1"/>
      </w:tblPr>
      <w:tblGrid>
        <w:gridCol w:w="637"/>
        <w:gridCol w:w="560"/>
        <w:gridCol w:w="497"/>
        <w:gridCol w:w="445"/>
        <w:gridCol w:w="405"/>
        <w:gridCol w:w="371"/>
        <w:gridCol w:w="2890"/>
        <w:gridCol w:w="423"/>
        <w:gridCol w:w="2890"/>
        <w:gridCol w:w="222"/>
      </w:tblGrid>
      <w:tr w:rsidR="00E27968" w:rsidRPr="00E27968" w14:paraId="0D2F0B3C" w14:textId="77777777" w:rsidTr="00934618">
        <w:trPr>
          <w:gridAfter w:val="1"/>
          <w:wAfter w:w="222" w:type="dxa"/>
          <w:trHeight w:val="270"/>
        </w:trPr>
        <w:tc>
          <w:tcPr>
            <w:tcW w:w="2915" w:type="dxa"/>
            <w:gridSpan w:val="6"/>
            <w:tcBorders>
              <w:top w:val="nil"/>
              <w:left w:val="nil"/>
              <w:bottom w:val="nil"/>
              <w:right w:val="nil"/>
            </w:tcBorders>
            <w:shd w:val="clear" w:color="auto" w:fill="auto"/>
            <w:noWrap/>
            <w:vAlign w:val="bottom"/>
            <w:hideMark/>
          </w:tcPr>
          <w:p w14:paraId="690A029F" w14:textId="212848FA"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401388B8"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23" w:type="dxa"/>
            <w:tcBorders>
              <w:top w:val="nil"/>
              <w:left w:val="nil"/>
              <w:bottom w:val="nil"/>
              <w:right w:val="nil"/>
            </w:tcBorders>
            <w:shd w:val="clear" w:color="auto" w:fill="auto"/>
            <w:noWrap/>
            <w:vAlign w:val="bottom"/>
            <w:hideMark/>
          </w:tcPr>
          <w:p w14:paraId="4870D774"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2C066A76"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549A7EC9" w14:textId="77777777" w:rsidTr="00934618">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60CEB285" w14:textId="1C3E1793" w:rsidR="00E27968" w:rsidRPr="00934618" w:rsidRDefault="00E27968" w:rsidP="00E27968">
            <w:pPr>
              <w:spacing w:after="0" w:line="240" w:lineRule="auto"/>
              <w:rPr>
                <w:rFonts w:ascii="Calibri" w:eastAsia="Times New Roman" w:hAnsi="Calibri" w:cs="Calibri"/>
                <w:b/>
                <w:bCs/>
                <w:color w:val="000000"/>
                <w:sz w:val="20"/>
                <w:szCs w:val="20"/>
                <w:lang w:eastAsia="en-GB"/>
              </w:rPr>
            </w:pPr>
            <w:r w:rsidRPr="00934618">
              <w:rPr>
                <w:rFonts w:ascii="Calibri" w:eastAsia="Times New Roman" w:hAnsi="Calibri" w:cs="Calibri"/>
                <w:b/>
                <w:bCs/>
                <w:color w:val="000000"/>
                <w:sz w:val="20"/>
                <w:szCs w:val="20"/>
                <w:lang w:eastAsia="en-GB"/>
              </w:rPr>
              <w:t>Asset and investment sales,</w:t>
            </w:r>
            <w:r w:rsidR="00C34386">
              <w:rPr>
                <w:rFonts w:ascii="Calibri" w:eastAsia="Times New Roman" w:hAnsi="Calibri" w:cs="Calibri"/>
                <w:b/>
                <w:bCs/>
                <w:color w:val="000000"/>
                <w:sz w:val="20"/>
                <w:szCs w:val="20"/>
                <w:lang w:eastAsia="en-GB"/>
              </w:rPr>
              <w:t xml:space="preserve"> </w:t>
            </w:r>
            <w:r w:rsidRPr="00934618">
              <w:rPr>
                <w:rFonts w:ascii="Calibri" w:eastAsia="Times New Roman" w:hAnsi="Calibri" w:cs="Calibri"/>
                <w:b/>
                <w:bCs/>
                <w:color w:val="000000"/>
                <w:sz w:val="20"/>
                <w:szCs w:val="20"/>
                <w:lang w:eastAsia="en-GB"/>
              </w:rPr>
              <w:t>etc</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7B3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423" w:type="dxa"/>
            <w:tcBorders>
              <w:top w:val="nil"/>
              <w:left w:val="nil"/>
              <w:bottom w:val="nil"/>
              <w:right w:val="nil"/>
            </w:tcBorders>
            <w:shd w:val="clear" w:color="auto" w:fill="auto"/>
            <w:noWrap/>
            <w:vAlign w:val="bottom"/>
            <w:hideMark/>
          </w:tcPr>
          <w:p w14:paraId="3EBB0A8E"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C32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380CAD46" w14:textId="77777777" w:rsidTr="00934618">
        <w:trPr>
          <w:gridAfter w:val="1"/>
          <w:wAfter w:w="222" w:type="dxa"/>
          <w:trHeight w:val="285"/>
        </w:trPr>
        <w:tc>
          <w:tcPr>
            <w:tcW w:w="2915" w:type="dxa"/>
            <w:gridSpan w:val="6"/>
            <w:tcBorders>
              <w:top w:val="nil"/>
              <w:left w:val="nil"/>
              <w:bottom w:val="nil"/>
              <w:right w:val="nil"/>
            </w:tcBorders>
            <w:shd w:val="clear" w:color="auto" w:fill="auto"/>
            <w:noWrap/>
            <w:vAlign w:val="bottom"/>
            <w:hideMark/>
          </w:tcPr>
          <w:p w14:paraId="45FECEE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5B53F3EB"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23" w:type="dxa"/>
            <w:tcBorders>
              <w:top w:val="nil"/>
              <w:left w:val="nil"/>
              <w:bottom w:val="nil"/>
              <w:right w:val="nil"/>
            </w:tcBorders>
            <w:shd w:val="clear" w:color="auto" w:fill="auto"/>
            <w:noWrap/>
            <w:vAlign w:val="bottom"/>
            <w:hideMark/>
          </w:tcPr>
          <w:p w14:paraId="3EC15836"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1A61E14B"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6B0513D5" w14:textId="77777777" w:rsidTr="00934618">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596024A7" w14:textId="77777777" w:rsidR="00E27968" w:rsidRPr="00934618" w:rsidRDefault="00E27968" w:rsidP="00E27968">
            <w:pPr>
              <w:spacing w:after="0" w:line="240" w:lineRule="auto"/>
              <w:jc w:val="center"/>
              <w:rPr>
                <w:rFonts w:ascii="Calibri" w:eastAsia="Times New Roman" w:hAnsi="Calibri" w:cs="Calibri"/>
                <w:b/>
                <w:bCs/>
                <w:color w:val="000000"/>
                <w:sz w:val="20"/>
                <w:szCs w:val="20"/>
                <w:lang w:eastAsia="en-GB"/>
              </w:rPr>
            </w:pPr>
            <w:r w:rsidRPr="00934618">
              <w:rPr>
                <w:rFonts w:ascii="Calibri" w:eastAsia="Times New Roman" w:hAnsi="Calibri" w:cs="Calibri"/>
                <w:b/>
                <w:bCs/>
                <w:color w:val="000000"/>
                <w:sz w:val="20"/>
                <w:szCs w:val="20"/>
                <w:lang w:eastAsia="en-GB"/>
              </w:rPr>
              <w:t>Total receipts</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586B0CC8"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6,537 </w:t>
            </w:r>
          </w:p>
        </w:tc>
        <w:tc>
          <w:tcPr>
            <w:tcW w:w="423" w:type="dxa"/>
            <w:tcBorders>
              <w:top w:val="nil"/>
              <w:left w:val="nil"/>
              <w:bottom w:val="nil"/>
              <w:right w:val="nil"/>
            </w:tcBorders>
            <w:shd w:val="clear" w:color="auto" w:fill="auto"/>
            <w:noWrap/>
            <w:vAlign w:val="bottom"/>
            <w:hideMark/>
          </w:tcPr>
          <w:p w14:paraId="1DD64700"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06E8585"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7,934 </w:t>
            </w:r>
          </w:p>
        </w:tc>
      </w:tr>
      <w:tr w:rsidR="00E27968" w:rsidRPr="00E27968" w14:paraId="17B8771F" w14:textId="77777777" w:rsidTr="00934618">
        <w:trPr>
          <w:gridAfter w:val="1"/>
          <w:wAfter w:w="222" w:type="dxa"/>
          <w:trHeight w:val="405"/>
        </w:trPr>
        <w:tc>
          <w:tcPr>
            <w:tcW w:w="9118" w:type="dxa"/>
            <w:gridSpan w:val="9"/>
            <w:tcBorders>
              <w:top w:val="nil"/>
              <w:left w:val="nil"/>
              <w:bottom w:val="nil"/>
              <w:right w:val="nil"/>
            </w:tcBorders>
            <w:shd w:val="clear" w:color="000000" w:fill="000000"/>
            <w:noWrap/>
            <w:vAlign w:val="bottom"/>
            <w:hideMark/>
          </w:tcPr>
          <w:p w14:paraId="3CD6CE63" w14:textId="77777777" w:rsidR="00E27968" w:rsidRPr="00934618" w:rsidRDefault="00E27968" w:rsidP="00E27968">
            <w:pPr>
              <w:spacing w:after="0" w:line="240" w:lineRule="auto"/>
              <w:rPr>
                <w:rFonts w:ascii="Calibri" w:eastAsia="Times New Roman" w:hAnsi="Calibri" w:cs="Calibri"/>
                <w:b/>
                <w:bCs/>
                <w:color w:val="FFFFFF"/>
                <w:sz w:val="20"/>
                <w:szCs w:val="20"/>
                <w:lang w:eastAsia="en-GB"/>
              </w:rPr>
            </w:pPr>
            <w:r w:rsidRPr="00934618">
              <w:rPr>
                <w:rFonts w:ascii="Calibri" w:eastAsia="Times New Roman" w:hAnsi="Calibri" w:cs="Calibri"/>
                <w:b/>
                <w:bCs/>
                <w:color w:val="FFFFFF"/>
                <w:sz w:val="20"/>
                <w:szCs w:val="20"/>
                <w:lang w:eastAsia="en-GB"/>
              </w:rPr>
              <w:t>Receipts and Payments</w:t>
            </w:r>
          </w:p>
        </w:tc>
      </w:tr>
      <w:tr w:rsidR="00E27968" w:rsidRPr="00E27968" w14:paraId="272BE30E" w14:textId="77777777" w:rsidTr="00934618">
        <w:trPr>
          <w:gridAfter w:val="1"/>
          <w:wAfter w:w="222" w:type="dxa"/>
          <w:trHeight w:val="405"/>
        </w:trPr>
        <w:tc>
          <w:tcPr>
            <w:tcW w:w="2915" w:type="dxa"/>
            <w:gridSpan w:val="6"/>
            <w:vMerge w:val="restart"/>
            <w:tcBorders>
              <w:top w:val="nil"/>
              <w:left w:val="nil"/>
              <w:bottom w:val="nil"/>
              <w:right w:val="nil"/>
            </w:tcBorders>
            <w:shd w:val="clear" w:color="auto" w:fill="auto"/>
            <w:noWrap/>
            <w:vAlign w:val="bottom"/>
            <w:hideMark/>
          </w:tcPr>
          <w:p w14:paraId="1ABE9ADC" w14:textId="77777777" w:rsidR="00E27968" w:rsidRPr="00934618" w:rsidRDefault="00E27968" w:rsidP="00E27968">
            <w:pPr>
              <w:spacing w:after="0" w:line="240" w:lineRule="auto"/>
              <w:rPr>
                <w:rFonts w:ascii="Calibri" w:eastAsia="Times New Roman" w:hAnsi="Calibri" w:cs="Calibri"/>
                <w:b/>
                <w:bCs/>
                <w:color w:val="FFFFFF"/>
                <w:sz w:val="20"/>
                <w:szCs w:val="20"/>
                <w:lang w:eastAsia="en-GB"/>
              </w:rPr>
            </w:pPr>
          </w:p>
        </w:tc>
        <w:tc>
          <w:tcPr>
            <w:tcW w:w="2890" w:type="dxa"/>
            <w:tcBorders>
              <w:top w:val="nil"/>
              <w:left w:val="nil"/>
              <w:bottom w:val="nil"/>
              <w:right w:val="nil"/>
            </w:tcBorders>
            <w:shd w:val="clear" w:color="auto" w:fill="auto"/>
            <w:noWrap/>
            <w:vAlign w:val="bottom"/>
            <w:hideMark/>
          </w:tcPr>
          <w:p w14:paraId="1D479F0C" w14:textId="77777777" w:rsidR="00E27968" w:rsidRPr="00934618" w:rsidRDefault="00E27968" w:rsidP="00E27968">
            <w:pPr>
              <w:spacing w:after="0" w:line="240" w:lineRule="auto"/>
              <w:jc w:val="center"/>
              <w:rPr>
                <w:rFonts w:ascii="Calibri" w:eastAsia="Times New Roman" w:hAnsi="Calibri" w:cs="Calibri"/>
                <w:b/>
                <w:bCs/>
                <w:sz w:val="20"/>
                <w:szCs w:val="20"/>
                <w:lang w:eastAsia="en-GB"/>
              </w:rPr>
            </w:pPr>
            <w:r w:rsidRPr="00934618">
              <w:rPr>
                <w:rFonts w:ascii="Calibri" w:eastAsia="Times New Roman" w:hAnsi="Calibri" w:cs="Calibri"/>
                <w:b/>
                <w:bCs/>
                <w:sz w:val="20"/>
                <w:szCs w:val="20"/>
                <w:lang w:eastAsia="en-GB"/>
              </w:rPr>
              <w:t xml:space="preserve"> 2021/22 </w:t>
            </w:r>
          </w:p>
        </w:tc>
        <w:tc>
          <w:tcPr>
            <w:tcW w:w="423" w:type="dxa"/>
            <w:vMerge w:val="restart"/>
            <w:tcBorders>
              <w:top w:val="nil"/>
              <w:left w:val="nil"/>
              <w:bottom w:val="nil"/>
              <w:right w:val="nil"/>
            </w:tcBorders>
            <w:shd w:val="clear" w:color="auto" w:fill="auto"/>
            <w:noWrap/>
            <w:vAlign w:val="bottom"/>
            <w:hideMark/>
          </w:tcPr>
          <w:p w14:paraId="5FAD60E1" w14:textId="77777777" w:rsidR="00E27968" w:rsidRPr="00934618" w:rsidRDefault="00E27968" w:rsidP="00E27968">
            <w:pPr>
              <w:spacing w:after="0" w:line="240" w:lineRule="auto"/>
              <w:jc w:val="center"/>
              <w:rPr>
                <w:rFonts w:ascii="Calibri" w:eastAsia="Times New Roman" w:hAnsi="Calibri" w:cs="Calibri"/>
                <w:b/>
                <w:bCs/>
                <w:sz w:val="20"/>
                <w:szCs w:val="20"/>
                <w:lang w:eastAsia="en-GB"/>
              </w:rPr>
            </w:pPr>
          </w:p>
        </w:tc>
        <w:tc>
          <w:tcPr>
            <w:tcW w:w="2890" w:type="dxa"/>
            <w:tcBorders>
              <w:top w:val="nil"/>
              <w:left w:val="nil"/>
              <w:bottom w:val="nil"/>
              <w:right w:val="nil"/>
            </w:tcBorders>
            <w:shd w:val="clear" w:color="auto" w:fill="auto"/>
            <w:noWrap/>
            <w:vAlign w:val="bottom"/>
            <w:hideMark/>
          </w:tcPr>
          <w:p w14:paraId="196A898F" w14:textId="77777777" w:rsidR="00E27968" w:rsidRPr="00934618" w:rsidRDefault="00E27968" w:rsidP="00E27968">
            <w:pPr>
              <w:spacing w:after="0" w:line="240" w:lineRule="auto"/>
              <w:jc w:val="center"/>
              <w:rPr>
                <w:rFonts w:ascii="Calibri" w:eastAsia="Times New Roman" w:hAnsi="Calibri" w:cs="Calibri"/>
                <w:b/>
                <w:bCs/>
                <w:sz w:val="20"/>
                <w:szCs w:val="20"/>
                <w:lang w:eastAsia="en-GB"/>
              </w:rPr>
            </w:pPr>
            <w:r w:rsidRPr="00934618">
              <w:rPr>
                <w:rFonts w:ascii="Calibri" w:eastAsia="Times New Roman" w:hAnsi="Calibri" w:cs="Calibri"/>
                <w:b/>
                <w:bCs/>
                <w:sz w:val="20"/>
                <w:szCs w:val="20"/>
                <w:lang w:eastAsia="en-GB"/>
              </w:rPr>
              <w:t xml:space="preserve"> 2022/23 </w:t>
            </w:r>
          </w:p>
        </w:tc>
      </w:tr>
      <w:tr w:rsidR="00E27968" w:rsidRPr="00E27968" w14:paraId="6F54911F" w14:textId="77777777" w:rsidTr="00934618">
        <w:trPr>
          <w:gridAfter w:val="1"/>
          <w:wAfter w:w="222" w:type="dxa"/>
          <w:trHeight w:val="405"/>
        </w:trPr>
        <w:tc>
          <w:tcPr>
            <w:tcW w:w="2915" w:type="dxa"/>
            <w:gridSpan w:val="6"/>
            <w:vMerge/>
            <w:tcBorders>
              <w:top w:val="nil"/>
              <w:left w:val="nil"/>
              <w:bottom w:val="nil"/>
              <w:right w:val="nil"/>
            </w:tcBorders>
            <w:vAlign w:val="center"/>
            <w:hideMark/>
          </w:tcPr>
          <w:p w14:paraId="59B25B17" w14:textId="77777777" w:rsidR="00E27968" w:rsidRPr="00934618" w:rsidRDefault="00E27968" w:rsidP="00E27968">
            <w:pPr>
              <w:spacing w:after="0" w:line="240" w:lineRule="auto"/>
              <w:rPr>
                <w:rFonts w:ascii="Calibri" w:eastAsia="Times New Roman" w:hAnsi="Calibri" w:cs="Calibri"/>
                <w:b/>
                <w:bCs/>
                <w:color w:val="FFFFFF"/>
                <w:sz w:val="20"/>
                <w:szCs w:val="20"/>
                <w:lang w:eastAsia="en-GB"/>
              </w:rPr>
            </w:pPr>
          </w:p>
        </w:tc>
        <w:tc>
          <w:tcPr>
            <w:tcW w:w="2890" w:type="dxa"/>
            <w:tcBorders>
              <w:top w:val="nil"/>
              <w:left w:val="nil"/>
              <w:bottom w:val="nil"/>
              <w:right w:val="nil"/>
            </w:tcBorders>
            <w:shd w:val="clear" w:color="auto" w:fill="auto"/>
            <w:noWrap/>
            <w:vAlign w:val="bottom"/>
            <w:hideMark/>
          </w:tcPr>
          <w:p w14:paraId="2A5D5461"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Unrestricted Funds </w:t>
            </w:r>
          </w:p>
        </w:tc>
        <w:tc>
          <w:tcPr>
            <w:tcW w:w="423" w:type="dxa"/>
            <w:vMerge/>
            <w:tcBorders>
              <w:top w:val="nil"/>
              <w:left w:val="nil"/>
              <w:bottom w:val="nil"/>
              <w:right w:val="nil"/>
            </w:tcBorders>
            <w:vAlign w:val="center"/>
            <w:hideMark/>
          </w:tcPr>
          <w:p w14:paraId="597ACA9A" w14:textId="77777777" w:rsidR="00E27968" w:rsidRPr="00934618" w:rsidRDefault="00E27968" w:rsidP="00E27968">
            <w:pPr>
              <w:spacing w:after="0" w:line="240" w:lineRule="auto"/>
              <w:rPr>
                <w:rFonts w:ascii="Calibri" w:eastAsia="Times New Roman" w:hAnsi="Calibri" w:cs="Calibri"/>
                <w:b/>
                <w:bCs/>
                <w:sz w:val="20"/>
                <w:szCs w:val="20"/>
                <w:lang w:eastAsia="en-GB"/>
              </w:rPr>
            </w:pPr>
          </w:p>
        </w:tc>
        <w:tc>
          <w:tcPr>
            <w:tcW w:w="2890" w:type="dxa"/>
            <w:tcBorders>
              <w:top w:val="nil"/>
              <w:left w:val="nil"/>
              <w:bottom w:val="nil"/>
              <w:right w:val="nil"/>
            </w:tcBorders>
            <w:shd w:val="clear" w:color="auto" w:fill="auto"/>
            <w:noWrap/>
            <w:vAlign w:val="bottom"/>
            <w:hideMark/>
          </w:tcPr>
          <w:p w14:paraId="56BB6D15"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Unrestricted Funds </w:t>
            </w:r>
          </w:p>
        </w:tc>
      </w:tr>
      <w:tr w:rsidR="00E27968" w:rsidRPr="00E27968" w14:paraId="710F9F44" w14:textId="77777777" w:rsidTr="00934618">
        <w:trPr>
          <w:gridAfter w:val="1"/>
          <w:wAfter w:w="222" w:type="dxa"/>
          <w:trHeight w:val="405"/>
        </w:trPr>
        <w:tc>
          <w:tcPr>
            <w:tcW w:w="2915" w:type="dxa"/>
            <w:gridSpan w:val="6"/>
            <w:vMerge/>
            <w:tcBorders>
              <w:top w:val="nil"/>
              <w:left w:val="nil"/>
              <w:bottom w:val="nil"/>
              <w:right w:val="nil"/>
            </w:tcBorders>
            <w:vAlign w:val="center"/>
            <w:hideMark/>
          </w:tcPr>
          <w:p w14:paraId="1A5051F1" w14:textId="77777777" w:rsidR="00E27968" w:rsidRPr="00934618" w:rsidRDefault="00E27968" w:rsidP="00E27968">
            <w:pPr>
              <w:spacing w:after="0" w:line="240" w:lineRule="auto"/>
              <w:rPr>
                <w:rFonts w:ascii="Calibri" w:eastAsia="Times New Roman" w:hAnsi="Calibri" w:cs="Calibri"/>
                <w:b/>
                <w:bCs/>
                <w:color w:val="FFFFFF"/>
                <w:sz w:val="20"/>
                <w:szCs w:val="20"/>
                <w:lang w:eastAsia="en-GB"/>
              </w:rPr>
            </w:pPr>
          </w:p>
        </w:tc>
        <w:tc>
          <w:tcPr>
            <w:tcW w:w="2890" w:type="dxa"/>
            <w:tcBorders>
              <w:top w:val="nil"/>
              <w:left w:val="nil"/>
              <w:bottom w:val="nil"/>
              <w:right w:val="nil"/>
            </w:tcBorders>
            <w:shd w:val="clear" w:color="auto" w:fill="auto"/>
            <w:noWrap/>
            <w:vAlign w:val="bottom"/>
            <w:hideMark/>
          </w:tcPr>
          <w:p w14:paraId="166451CF" w14:textId="77777777" w:rsidR="00E27968" w:rsidRPr="00934618" w:rsidRDefault="00E27968" w:rsidP="00E27968">
            <w:pPr>
              <w:spacing w:after="0" w:line="240" w:lineRule="auto"/>
              <w:jc w:val="center"/>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 </w:t>
            </w:r>
          </w:p>
        </w:tc>
        <w:tc>
          <w:tcPr>
            <w:tcW w:w="423" w:type="dxa"/>
            <w:vMerge/>
            <w:tcBorders>
              <w:top w:val="nil"/>
              <w:left w:val="nil"/>
              <w:bottom w:val="nil"/>
              <w:right w:val="nil"/>
            </w:tcBorders>
            <w:vAlign w:val="center"/>
            <w:hideMark/>
          </w:tcPr>
          <w:p w14:paraId="21A34213" w14:textId="77777777" w:rsidR="00E27968" w:rsidRPr="00934618" w:rsidRDefault="00E27968" w:rsidP="00E27968">
            <w:pPr>
              <w:spacing w:after="0" w:line="240" w:lineRule="auto"/>
              <w:rPr>
                <w:rFonts w:ascii="Calibri" w:eastAsia="Times New Roman" w:hAnsi="Calibri" w:cs="Calibri"/>
                <w:b/>
                <w:bCs/>
                <w:sz w:val="20"/>
                <w:szCs w:val="20"/>
                <w:lang w:eastAsia="en-GB"/>
              </w:rPr>
            </w:pPr>
          </w:p>
        </w:tc>
        <w:tc>
          <w:tcPr>
            <w:tcW w:w="2890" w:type="dxa"/>
            <w:tcBorders>
              <w:top w:val="nil"/>
              <w:left w:val="nil"/>
              <w:bottom w:val="nil"/>
              <w:right w:val="nil"/>
            </w:tcBorders>
            <w:shd w:val="clear" w:color="auto" w:fill="auto"/>
            <w:noWrap/>
            <w:vAlign w:val="bottom"/>
            <w:hideMark/>
          </w:tcPr>
          <w:p w14:paraId="0F2A9E82" w14:textId="77777777" w:rsidR="00E27968" w:rsidRPr="00934618" w:rsidRDefault="00E27968" w:rsidP="00E27968">
            <w:pPr>
              <w:spacing w:after="0" w:line="240" w:lineRule="auto"/>
              <w:jc w:val="center"/>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 </w:t>
            </w:r>
          </w:p>
        </w:tc>
      </w:tr>
      <w:tr w:rsidR="00E27968" w:rsidRPr="00E27968" w14:paraId="090ECFA8" w14:textId="77777777" w:rsidTr="00934618">
        <w:trPr>
          <w:gridAfter w:val="1"/>
          <w:wAfter w:w="222" w:type="dxa"/>
          <w:trHeight w:val="405"/>
        </w:trPr>
        <w:tc>
          <w:tcPr>
            <w:tcW w:w="2915" w:type="dxa"/>
            <w:gridSpan w:val="6"/>
            <w:tcBorders>
              <w:top w:val="nil"/>
              <w:left w:val="single" w:sz="4" w:space="0" w:color="auto"/>
              <w:bottom w:val="single" w:sz="4" w:space="0" w:color="auto"/>
              <w:right w:val="nil"/>
            </w:tcBorders>
            <w:shd w:val="clear" w:color="auto" w:fill="auto"/>
            <w:noWrap/>
            <w:vAlign w:val="bottom"/>
            <w:hideMark/>
          </w:tcPr>
          <w:p w14:paraId="7F5DDCD3"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Payments</w:t>
            </w:r>
          </w:p>
        </w:tc>
        <w:tc>
          <w:tcPr>
            <w:tcW w:w="6203" w:type="dxa"/>
            <w:gridSpan w:val="3"/>
            <w:tcBorders>
              <w:top w:val="nil"/>
              <w:left w:val="nil"/>
              <w:bottom w:val="nil"/>
              <w:right w:val="nil"/>
            </w:tcBorders>
            <w:shd w:val="clear" w:color="auto" w:fill="auto"/>
            <w:noWrap/>
            <w:vAlign w:val="bottom"/>
            <w:hideMark/>
          </w:tcPr>
          <w:p w14:paraId="4EED84DC"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p>
        </w:tc>
      </w:tr>
      <w:tr w:rsidR="00E27968" w:rsidRPr="00E27968" w14:paraId="5B88BE2E"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18410A72" w14:textId="77777777" w:rsidR="00E27968" w:rsidRPr="00934618" w:rsidRDefault="00E27968" w:rsidP="00E27968">
            <w:pPr>
              <w:spacing w:after="0" w:line="240" w:lineRule="auto"/>
              <w:rPr>
                <w:rFonts w:ascii="Calibri" w:eastAsia="Times New Roman" w:hAnsi="Calibri" w:cs="Calibri"/>
                <w:b/>
                <w:bCs/>
                <w:color w:val="000000"/>
                <w:sz w:val="20"/>
                <w:szCs w:val="20"/>
                <w:lang w:eastAsia="en-GB"/>
              </w:rPr>
            </w:pPr>
            <w:r w:rsidRPr="00934618">
              <w:rPr>
                <w:rFonts w:ascii="Calibri" w:eastAsia="Times New Roman" w:hAnsi="Calibri" w:cs="Calibri"/>
                <w:b/>
                <w:bCs/>
                <w:color w:val="000000"/>
                <w:sz w:val="20"/>
                <w:szCs w:val="20"/>
                <w:lang w:eastAsia="en-GB"/>
              </w:rPr>
              <w:t>Charitable Payments</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123A638D"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w:t>
            </w:r>
          </w:p>
        </w:tc>
        <w:tc>
          <w:tcPr>
            <w:tcW w:w="423" w:type="dxa"/>
            <w:tcBorders>
              <w:top w:val="nil"/>
              <w:left w:val="nil"/>
              <w:bottom w:val="nil"/>
              <w:right w:val="nil"/>
            </w:tcBorders>
            <w:shd w:val="clear" w:color="auto" w:fill="auto"/>
            <w:noWrap/>
            <w:vAlign w:val="bottom"/>
            <w:hideMark/>
          </w:tcPr>
          <w:p w14:paraId="6509CB2C"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4449B"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w:t>
            </w:r>
          </w:p>
        </w:tc>
      </w:tr>
      <w:tr w:rsidR="00E27968" w:rsidRPr="00E27968" w14:paraId="20AF4580" w14:textId="77777777" w:rsidTr="00934618">
        <w:trPr>
          <w:gridAfter w:val="1"/>
          <w:wAfter w:w="222" w:type="dxa"/>
          <w:trHeight w:val="402"/>
        </w:trPr>
        <w:tc>
          <w:tcPr>
            <w:tcW w:w="29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4DCAE"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Rent and Insurance</w:t>
            </w:r>
          </w:p>
        </w:tc>
        <w:tc>
          <w:tcPr>
            <w:tcW w:w="2890" w:type="dxa"/>
            <w:tcBorders>
              <w:top w:val="nil"/>
              <w:left w:val="nil"/>
              <w:bottom w:val="single" w:sz="4" w:space="0" w:color="auto"/>
              <w:right w:val="single" w:sz="4" w:space="0" w:color="auto"/>
            </w:tcBorders>
            <w:shd w:val="clear" w:color="auto" w:fill="auto"/>
            <w:noWrap/>
            <w:vAlign w:val="bottom"/>
            <w:hideMark/>
          </w:tcPr>
          <w:p w14:paraId="77C2BD40"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1,294 </w:t>
            </w:r>
          </w:p>
        </w:tc>
        <w:tc>
          <w:tcPr>
            <w:tcW w:w="423" w:type="dxa"/>
            <w:tcBorders>
              <w:top w:val="nil"/>
              <w:left w:val="nil"/>
              <w:bottom w:val="nil"/>
              <w:right w:val="nil"/>
            </w:tcBorders>
            <w:shd w:val="clear" w:color="auto" w:fill="auto"/>
            <w:noWrap/>
            <w:vAlign w:val="bottom"/>
            <w:hideMark/>
          </w:tcPr>
          <w:p w14:paraId="04E32961"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19B71BB9"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1,497 </w:t>
            </w:r>
          </w:p>
        </w:tc>
      </w:tr>
      <w:tr w:rsidR="00E27968" w:rsidRPr="00E27968" w14:paraId="5BB0F6E9"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A094D"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Materials and equipment</w:t>
            </w:r>
          </w:p>
        </w:tc>
        <w:tc>
          <w:tcPr>
            <w:tcW w:w="2890" w:type="dxa"/>
            <w:tcBorders>
              <w:top w:val="nil"/>
              <w:left w:val="nil"/>
              <w:bottom w:val="single" w:sz="4" w:space="0" w:color="auto"/>
              <w:right w:val="single" w:sz="4" w:space="0" w:color="auto"/>
            </w:tcBorders>
            <w:shd w:val="clear" w:color="auto" w:fill="auto"/>
            <w:noWrap/>
            <w:vAlign w:val="bottom"/>
            <w:hideMark/>
          </w:tcPr>
          <w:p w14:paraId="3F13CBF4"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2,108 </w:t>
            </w:r>
          </w:p>
        </w:tc>
        <w:tc>
          <w:tcPr>
            <w:tcW w:w="423" w:type="dxa"/>
            <w:tcBorders>
              <w:top w:val="nil"/>
              <w:left w:val="nil"/>
              <w:bottom w:val="nil"/>
              <w:right w:val="nil"/>
            </w:tcBorders>
            <w:shd w:val="clear" w:color="auto" w:fill="auto"/>
            <w:noWrap/>
            <w:vAlign w:val="bottom"/>
            <w:hideMark/>
          </w:tcPr>
          <w:p w14:paraId="75842894"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A15A6E8"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1,953 </w:t>
            </w:r>
          </w:p>
        </w:tc>
      </w:tr>
      <w:tr w:rsidR="00E27968" w:rsidRPr="00E27968" w14:paraId="4324F43B"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2EFD2050"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Activities</w:t>
            </w:r>
          </w:p>
        </w:tc>
        <w:tc>
          <w:tcPr>
            <w:tcW w:w="2890" w:type="dxa"/>
            <w:tcBorders>
              <w:top w:val="nil"/>
              <w:left w:val="nil"/>
              <w:bottom w:val="single" w:sz="4" w:space="0" w:color="auto"/>
              <w:right w:val="single" w:sz="4" w:space="0" w:color="auto"/>
            </w:tcBorders>
            <w:shd w:val="clear" w:color="auto" w:fill="auto"/>
            <w:noWrap/>
            <w:vAlign w:val="bottom"/>
            <w:hideMark/>
          </w:tcPr>
          <w:p w14:paraId="3FCD6478"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1,803 </w:t>
            </w:r>
          </w:p>
        </w:tc>
        <w:tc>
          <w:tcPr>
            <w:tcW w:w="423" w:type="dxa"/>
            <w:tcBorders>
              <w:top w:val="nil"/>
              <w:left w:val="nil"/>
              <w:bottom w:val="nil"/>
              <w:right w:val="nil"/>
            </w:tcBorders>
            <w:shd w:val="clear" w:color="auto" w:fill="auto"/>
            <w:noWrap/>
            <w:vAlign w:val="bottom"/>
            <w:hideMark/>
          </w:tcPr>
          <w:p w14:paraId="45942D67"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09EB224"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1,995 </w:t>
            </w:r>
          </w:p>
        </w:tc>
      </w:tr>
      <w:tr w:rsidR="00E27968" w:rsidRPr="00E27968" w14:paraId="509FA196" w14:textId="77777777" w:rsidTr="00934618">
        <w:trPr>
          <w:gridAfter w:val="1"/>
          <w:wAfter w:w="222" w:type="dxa"/>
          <w:trHeight w:val="409"/>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7BBA5D83"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AGM and trustee expenses - District Levy</w:t>
            </w:r>
          </w:p>
        </w:tc>
        <w:tc>
          <w:tcPr>
            <w:tcW w:w="2890" w:type="dxa"/>
            <w:tcBorders>
              <w:top w:val="nil"/>
              <w:left w:val="nil"/>
              <w:bottom w:val="single" w:sz="4" w:space="0" w:color="auto"/>
              <w:right w:val="single" w:sz="4" w:space="0" w:color="auto"/>
            </w:tcBorders>
            <w:shd w:val="clear" w:color="auto" w:fill="auto"/>
            <w:noWrap/>
            <w:vAlign w:val="bottom"/>
            <w:hideMark/>
          </w:tcPr>
          <w:p w14:paraId="37A261E0"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2,915 </w:t>
            </w:r>
          </w:p>
        </w:tc>
        <w:tc>
          <w:tcPr>
            <w:tcW w:w="423" w:type="dxa"/>
            <w:tcBorders>
              <w:top w:val="nil"/>
              <w:left w:val="nil"/>
              <w:bottom w:val="nil"/>
              <w:right w:val="nil"/>
            </w:tcBorders>
            <w:shd w:val="clear" w:color="auto" w:fill="auto"/>
            <w:noWrap/>
            <w:vAlign w:val="bottom"/>
            <w:hideMark/>
          </w:tcPr>
          <w:p w14:paraId="6B91AECE"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4EEC0C45"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2,576 </w:t>
            </w:r>
          </w:p>
        </w:tc>
      </w:tr>
      <w:tr w:rsidR="00E27968" w:rsidRPr="00E27968" w14:paraId="687BE9F6" w14:textId="77777777" w:rsidTr="00934618">
        <w:trPr>
          <w:gridAfter w:val="1"/>
          <w:wAfter w:w="222" w:type="dxa"/>
          <w:trHeight w:val="499"/>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1706CE43"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Sundries</w:t>
            </w:r>
          </w:p>
        </w:tc>
        <w:tc>
          <w:tcPr>
            <w:tcW w:w="2890" w:type="dxa"/>
            <w:tcBorders>
              <w:top w:val="nil"/>
              <w:left w:val="nil"/>
              <w:bottom w:val="single" w:sz="4" w:space="0" w:color="auto"/>
              <w:right w:val="single" w:sz="4" w:space="0" w:color="auto"/>
            </w:tcBorders>
            <w:shd w:val="clear" w:color="auto" w:fill="auto"/>
            <w:noWrap/>
            <w:vAlign w:val="bottom"/>
            <w:hideMark/>
          </w:tcPr>
          <w:p w14:paraId="7B23A0DA"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79 </w:t>
            </w:r>
          </w:p>
        </w:tc>
        <w:tc>
          <w:tcPr>
            <w:tcW w:w="423" w:type="dxa"/>
            <w:tcBorders>
              <w:top w:val="nil"/>
              <w:left w:val="nil"/>
              <w:bottom w:val="nil"/>
              <w:right w:val="nil"/>
            </w:tcBorders>
            <w:shd w:val="clear" w:color="auto" w:fill="auto"/>
            <w:noWrap/>
            <w:vAlign w:val="bottom"/>
            <w:hideMark/>
          </w:tcPr>
          <w:p w14:paraId="20DEB419"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1AAFE1F3"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71 </w:t>
            </w:r>
          </w:p>
        </w:tc>
      </w:tr>
      <w:tr w:rsidR="00E27968" w:rsidRPr="00E27968" w14:paraId="25F043B1" w14:textId="77777777" w:rsidTr="00934618">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74CB7587" w14:textId="77777777" w:rsidR="00E27968" w:rsidRPr="0072428D" w:rsidRDefault="00E27968" w:rsidP="00E27968">
            <w:pPr>
              <w:spacing w:after="0" w:line="240" w:lineRule="auto"/>
              <w:jc w:val="center"/>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Total payments</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3C68C337"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8,199 </w:t>
            </w:r>
          </w:p>
        </w:tc>
        <w:tc>
          <w:tcPr>
            <w:tcW w:w="423" w:type="dxa"/>
            <w:tcBorders>
              <w:top w:val="nil"/>
              <w:left w:val="nil"/>
              <w:bottom w:val="nil"/>
              <w:right w:val="nil"/>
            </w:tcBorders>
            <w:shd w:val="clear" w:color="auto" w:fill="auto"/>
            <w:noWrap/>
            <w:vAlign w:val="bottom"/>
            <w:hideMark/>
          </w:tcPr>
          <w:p w14:paraId="1A15E289"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54A0552B"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8,092 </w:t>
            </w:r>
          </w:p>
        </w:tc>
      </w:tr>
      <w:tr w:rsidR="00E27968" w:rsidRPr="00E27968" w14:paraId="376A8AFC" w14:textId="77777777" w:rsidTr="00934618">
        <w:trPr>
          <w:gridAfter w:val="1"/>
          <w:wAfter w:w="222" w:type="dxa"/>
          <w:trHeight w:val="225"/>
        </w:trPr>
        <w:tc>
          <w:tcPr>
            <w:tcW w:w="2915" w:type="dxa"/>
            <w:gridSpan w:val="6"/>
            <w:tcBorders>
              <w:top w:val="nil"/>
              <w:left w:val="nil"/>
              <w:bottom w:val="nil"/>
              <w:right w:val="nil"/>
            </w:tcBorders>
            <w:shd w:val="clear" w:color="auto" w:fill="auto"/>
            <w:noWrap/>
            <w:vAlign w:val="bottom"/>
            <w:hideMark/>
          </w:tcPr>
          <w:p w14:paraId="0D619474"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nil"/>
              <w:bottom w:val="nil"/>
              <w:right w:val="nil"/>
            </w:tcBorders>
            <w:shd w:val="clear" w:color="auto" w:fill="auto"/>
            <w:noWrap/>
            <w:vAlign w:val="bottom"/>
            <w:hideMark/>
          </w:tcPr>
          <w:p w14:paraId="7388CDA0" w14:textId="77777777" w:rsidR="00E27968" w:rsidRPr="0072428D" w:rsidRDefault="00E27968" w:rsidP="00E27968">
            <w:pPr>
              <w:spacing w:after="0" w:line="240" w:lineRule="auto"/>
              <w:jc w:val="center"/>
              <w:rPr>
                <w:rFonts w:ascii="Times New Roman" w:eastAsia="Times New Roman" w:hAnsi="Times New Roman" w:cs="Times New Roman"/>
                <w:sz w:val="20"/>
                <w:szCs w:val="20"/>
                <w:lang w:eastAsia="en-GB"/>
              </w:rPr>
            </w:pPr>
          </w:p>
        </w:tc>
        <w:tc>
          <w:tcPr>
            <w:tcW w:w="423" w:type="dxa"/>
            <w:tcBorders>
              <w:top w:val="nil"/>
              <w:left w:val="nil"/>
              <w:bottom w:val="nil"/>
              <w:right w:val="nil"/>
            </w:tcBorders>
            <w:shd w:val="clear" w:color="auto" w:fill="auto"/>
            <w:noWrap/>
            <w:vAlign w:val="bottom"/>
            <w:hideMark/>
          </w:tcPr>
          <w:p w14:paraId="624568C3" w14:textId="77777777" w:rsidR="00E27968" w:rsidRPr="0072428D"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1BD0E193" w14:textId="77777777" w:rsidR="00E27968" w:rsidRPr="0072428D"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14C0D173" w14:textId="77777777" w:rsidTr="00934618">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0D62C36F" w14:textId="77777777" w:rsidR="00E27968" w:rsidRPr="0072428D" w:rsidRDefault="00E27968" w:rsidP="00E27968">
            <w:pPr>
              <w:spacing w:after="0" w:line="240" w:lineRule="auto"/>
              <w:jc w:val="center"/>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Net of receipts /(payments)</w:t>
            </w:r>
          </w:p>
        </w:tc>
        <w:tc>
          <w:tcPr>
            <w:tcW w:w="2890" w:type="dxa"/>
            <w:tcBorders>
              <w:top w:val="single" w:sz="4" w:space="0" w:color="auto"/>
              <w:left w:val="single" w:sz="4" w:space="0" w:color="auto"/>
              <w:bottom w:val="single" w:sz="8" w:space="0" w:color="auto"/>
              <w:right w:val="single" w:sz="4" w:space="0" w:color="auto"/>
            </w:tcBorders>
            <w:shd w:val="clear" w:color="000000" w:fill="95B3D7"/>
            <w:noWrap/>
            <w:vAlign w:val="bottom"/>
            <w:hideMark/>
          </w:tcPr>
          <w:p w14:paraId="20F043A8" w14:textId="77777777" w:rsidR="00E27968" w:rsidRPr="0072428D" w:rsidRDefault="00E27968" w:rsidP="00E27968">
            <w:pPr>
              <w:spacing w:after="0" w:line="240" w:lineRule="auto"/>
              <w:jc w:val="right"/>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(1,662)</w:t>
            </w:r>
          </w:p>
        </w:tc>
        <w:tc>
          <w:tcPr>
            <w:tcW w:w="423" w:type="dxa"/>
            <w:tcBorders>
              <w:top w:val="nil"/>
              <w:left w:val="nil"/>
              <w:bottom w:val="nil"/>
              <w:right w:val="nil"/>
            </w:tcBorders>
            <w:shd w:val="clear" w:color="auto" w:fill="auto"/>
            <w:noWrap/>
            <w:vAlign w:val="bottom"/>
            <w:hideMark/>
          </w:tcPr>
          <w:p w14:paraId="3C603EB3" w14:textId="77777777" w:rsidR="00E27968" w:rsidRPr="0072428D" w:rsidRDefault="00E27968" w:rsidP="00E27968">
            <w:pPr>
              <w:spacing w:after="0" w:line="240" w:lineRule="auto"/>
              <w:jc w:val="right"/>
              <w:rPr>
                <w:rFonts w:ascii="Calibri" w:eastAsia="Times New Roman" w:hAnsi="Calibri" w:cs="Calibri"/>
                <w:color w:val="000000"/>
                <w:sz w:val="20"/>
                <w:szCs w:val="20"/>
                <w:lang w:eastAsia="en-GB"/>
              </w:rPr>
            </w:pPr>
          </w:p>
        </w:tc>
        <w:tc>
          <w:tcPr>
            <w:tcW w:w="2890" w:type="dxa"/>
            <w:tcBorders>
              <w:top w:val="single" w:sz="4" w:space="0" w:color="auto"/>
              <w:left w:val="single" w:sz="4" w:space="0" w:color="auto"/>
              <w:bottom w:val="single" w:sz="8" w:space="0" w:color="auto"/>
              <w:right w:val="single" w:sz="4" w:space="0" w:color="auto"/>
            </w:tcBorders>
            <w:shd w:val="clear" w:color="000000" w:fill="95B3D7"/>
            <w:noWrap/>
            <w:vAlign w:val="bottom"/>
            <w:hideMark/>
          </w:tcPr>
          <w:p w14:paraId="53523B7B" w14:textId="77777777" w:rsidR="00E27968" w:rsidRPr="0072428D" w:rsidRDefault="00E27968" w:rsidP="00E27968">
            <w:pPr>
              <w:spacing w:after="0" w:line="240" w:lineRule="auto"/>
              <w:jc w:val="right"/>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(158)</w:t>
            </w:r>
          </w:p>
        </w:tc>
      </w:tr>
      <w:tr w:rsidR="00E27968" w:rsidRPr="00E27968" w14:paraId="37DC716E" w14:textId="77777777" w:rsidTr="00934618">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442FF49B" w14:textId="77777777" w:rsidR="00E27968" w:rsidRPr="0072428D" w:rsidRDefault="00E27968" w:rsidP="00E27968">
            <w:pPr>
              <w:spacing w:after="0" w:line="240" w:lineRule="auto"/>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Cash funds last year end</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7B140"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7,699 </w:t>
            </w:r>
          </w:p>
        </w:tc>
        <w:tc>
          <w:tcPr>
            <w:tcW w:w="423" w:type="dxa"/>
            <w:tcBorders>
              <w:top w:val="nil"/>
              <w:left w:val="nil"/>
              <w:bottom w:val="nil"/>
              <w:right w:val="nil"/>
            </w:tcBorders>
            <w:shd w:val="clear" w:color="auto" w:fill="auto"/>
            <w:noWrap/>
            <w:vAlign w:val="bottom"/>
            <w:hideMark/>
          </w:tcPr>
          <w:p w14:paraId="4DE7E760"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nil"/>
              <w:right w:val="single" w:sz="4" w:space="0" w:color="auto"/>
            </w:tcBorders>
            <w:shd w:val="clear" w:color="auto" w:fill="auto"/>
            <w:noWrap/>
            <w:vAlign w:val="bottom"/>
            <w:hideMark/>
          </w:tcPr>
          <w:p w14:paraId="54A422EB"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6,037 </w:t>
            </w:r>
          </w:p>
        </w:tc>
      </w:tr>
      <w:tr w:rsidR="00E27968" w:rsidRPr="00E27968" w14:paraId="01028F3C" w14:textId="77777777" w:rsidTr="00934618">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1EF85D8F" w14:textId="77777777" w:rsidR="00E27968" w:rsidRPr="0072428D" w:rsidRDefault="00E27968" w:rsidP="00E27968">
            <w:pPr>
              <w:spacing w:after="0" w:line="240" w:lineRule="auto"/>
              <w:jc w:val="center"/>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Cash funds this year end</w:t>
            </w:r>
          </w:p>
        </w:tc>
        <w:tc>
          <w:tcPr>
            <w:tcW w:w="2890" w:type="dxa"/>
            <w:tcBorders>
              <w:top w:val="single" w:sz="8" w:space="0" w:color="auto"/>
              <w:left w:val="single" w:sz="4" w:space="0" w:color="auto"/>
              <w:bottom w:val="single" w:sz="4" w:space="0" w:color="auto"/>
              <w:right w:val="single" w:sz="4" w:space="0" w:color="auto"/>
            </w:tcBorders>
            <w:shd w:val="clear" w:color="000000" w:fill="95B3D7"/>
            <w:noWrap/>
            <w:vAlign w:val="bottom"/>
            <w:hideMark/>
          </w:tcPr>
          <w:p w14:paraId="3929ED33"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6,037 </w:t>
            </w:r>
          </w:p>
        </w:tc>
        <w:tc>
          <w:tcPr>
            <w:tcW w:w="423" w:type="dxa"/>
            <w:tcBorders>
              <w:top w:val="nil"/>
              <w:left w:val="nil"/>
              <w:bottom w:val="nil"/>
              <w:right w:val="nil"/>
            </w:tcBorders>
            <w:shd w:val="clear" w:color="auto" w:fill="auto"/>
            <w:noWrap/>
            <w:vAlign w:val="bottom"/>
            <w:hideMark/>
          </w:tcPr>
          <w:p w14:paraId="187D847D"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14:paraId="2250636A"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5,879 </w:t>
            </w:r>
          </w:p>
        </w:tc>
      </w:tr>
      <w:tr w:rsidR="00E27968" w:rsidRPr="00E27968" w14:paraId="79C1408B" w14:textId="77777777" w:rsidTr="00934618">
        <w:trPr>
          <w:gridAfter w:val="1"/>
          <w:wAfter w:w="222" w:type="dxa"/>
          <w:trHeight w:val="405"/>
        </w:trPr>
        <w:tc>
          <w:tcPr>
            <w:tcW w:w="637" w:type="dxa"/>
            <w:tcBorders>
              <w:top w:val="nil"/>
              <w:left w:val="nil"/>
              <w:bottom w:val="nil"/>
              <w:right w:val="nil"/>
            </w:tcBorders>
            <w:shd w:val="clear" w:color="auto" w:fill="auto"/>
            <w:noWrap/>
            <w:vAlign w:val="bottom"/>
            <w:hideMark/>
          </w:tcPr>
          <w:p w14:paraId="5A3DAD56"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560" w:type="dxa"/>
            <w:tcBorders>
              <w:top w:val="nil"/>
              <w:left w:val="nil"/>
              <w:bottom w:val="nil"/>
              <w:right w:val="nil"/>
            </w:tcBorders>
            <w:shd w:val="clear" w:color="auto" w:fill="auto"/>
            <w:noWrap/>
            <w:vAlign w:val="bottom"/>
            <w:hideMark/>
          </w:tcPr>
          <w:p w14:paraId="0B2FB375"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97" w:type="dxa"/>
            <w:tcBorders>
              <w:top w:val="nil"/>
              <w:left w:val="nil"/>
              <w:bottom w:val="nil"/>
              <w:right w:val="nil"/>
            </w:tcBorders>
            <w:shd w:val="clear" w:color="auto" w:fill="auto"/>
            <w:noWrap/>
            <w:vAlign w:val="bottom"/>
            <w:hideMark/>
          </w:tcPr>
          <w:p w14:paraId="40044E12"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45" w:type="dxa"/>
            <w:tcBorders>
              <w:top w:val="nil"/>
              <w:left w:val="nil"/>
              <w:bottom w:val="nil"/>
              <w:right w:val="nil"/>
            </w:tcBorders>
            <w:shd w:val="clear" w:color="auto" w:fill="auto"/>
            <w:noWrap/>
            <w:vAlign w:val="bottom"/>
            <w:hideMark/>
          </w:tcPr>
          <w:p w14:paraId="0033D5B8"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05" w:type="dxa"/>
            <w:tcBorders>
              <w:top w:val="nil"/>
              <w:left w:val="nil"/>
              <w:bottom w:val="nil"/>
              <w:right w:val="nil"/>
            </w:tcBorders>
            <w:shd w:val="clear" w:color="auto" w:fill="auto"/>
            <w:noWrap/>
            <w:vAlign w:val="bottom"/>
            <w:hideMark/>
          </w:tcPr>
          <w:p w14:paraId="5F9AAAC4"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71" w:type="dxa"/>
            <w:tcBorders>
              <w:top w:val="nil"/>
              <w:left w:val="nil"/>
              <w:bottom w:val="nil"/>
              <w:right w:val="nil"/>
            </w:tcBorders>
            <w:shd w:val="clear" w:color="auto" w:fill="auto"/>
            <w:noWrap/>
            <w:vAlign w:val="bottom"/>
            <w:hideMark/>
          </w:tcPr>
          <w:p w14:paraId="4B960083"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000000" w:fill="95B3D7"/>
            <w:noWrap/>
            <w:vAlign w:val="bottom"/>
            <w:hideMark/>
          </w:tcPr>
          <w:p w14:paraId="549E8B9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423" w:type="dxa"/>
            <w:tcBorders>
              <w:top w:val="nil"/>
              <w:left w:val="nil"/>
              <w:bottom w:val="nil"/>
              <w:right w:val="nil"/>
            </w:tcBorders>
            <w:shd w:val="clear" w:color="auto" w:fill="auto"/>
            <w:noWrap/>
            <w:vAlign w:val="bottom"/>
            <w:hideMark/>
          </w:tcPr>
          <w:p w14:paraId="615EE0B2"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000000" w:fill="95B3D7"/>
            <w:noWrap/>
            <w:vAlign w:val="bottom"/>
            <w:hideMark/>
          </w:tcPr>
          <w:p w14:paraId="0FDF04A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7FC575B4" w14:textId="77777777" w:rsidTr="00934618">
        <w:trPr>
          <w:gridAfter w:val="1"/>
          <w:wAfter w:w="222" w:type="dxa"/>
          <w:trHeight w:val="405"/>
        </w:trPr>
        <w:tc>
          <w:tcPr>
            <w:tcW w:w="9118" w:type="dxa"/>
            <w:gridSpan w:val="9"/>
            <w:tcBorders>
              <w:top w:val="nil"/>
              <w:left w:val="nil"/>
              <w:bottom w:val="nil"/>
              <w:right w:val="nil"/>
            </w:tcBorders>
            <w:shd w:val="clear" w:color="000000" w:fill="000000"/>
            <w:noWrap/>
            <w:vAlign w:val="bottom"/>
            <w:hideMark/>
          </w:tcPr>
          <w:p w14:paraId="05D60D36"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r w:rsidRPr="00E27968">
              <w:rPr>
                <w:rFonts w:ascii="Calibri" w:eastAsia="Times New Roman" w:hAnsi="Calibri" w:cs="Calibri"/>
                <w:b/>
                <w:bCs/>
                <w:color w:val="FFFFFF"/>
                <w:sz w:val="16"/>
                <w:szCs w:val="16"/>
                <w:lang w:eastAsia="en-GB"/>
              </w:rPr>
              <w:t xml:space="preserve">Statement of assets and liabilities at the end of the year </w:t>
            </w:r>
          </w:p>
        </w:tc>
      </w:tr>
      <w:tr w:rsidR="00E27968" w:rsidRPr="00E27968" w14:paraId="4E6F5197" w14:textId="77777777" w:rsidTr="00934618">
        <w:trPr>
          <w:gridAfter w:val="1"/>
          <w:wAfter w:w="222" w:type="dxa"/>
          <w:trHeight w:val="405"/>
        </w:trPr>
        <w:tc>
          <w:tcPr>
            <w:tcW w:w="2915" w:type="dxa"/>
            <w:gridSpan w:val="6"/>
            <w:vMerge w:val="restart"/>
            <w:tcBorders>
              <w:top w:val="nil"/>
              <w:left w:val="nil"/>
              <w:bottom w:val="single" w:sz="4" w:space="0" w:color="000000"/>
              <w:right w:val="nil"/>
            </w:tcBorders>
            <w:shd w:val="clear" w:color="auto" w:fill="auto"/>
            <w:noWrap/>
            <w:vAlign w:val="bottom"/>
            <w:hideMark/>
          </w:tcPr>
          <w:p w14:paraId="55417738" w14:textId="77777777" w:rsidR="00E27968" w:rsidRPr="0072428D" w:rsidRDefault="00E27968" w:rsidP="00E27968">
            <w:pPr>
              <w:spacing w:after="0" w:line="240" w:lineRule="auto"/>
              <w:rPr>
                <w:rFonts w:ascii="Calibri" w:eastAsia="Times New Roman" w:hAnsi="Calibri" w:cs="Calibri"/>
                <w:b/>
                <w:bCs/>
                <w:color w:val="FFFFFF"/>
                <w:sz w:val="20"/>
                <w:szCs w:val="20"/>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790DC" w14:textId="77777777" w:rsidR="00E27968" w:rsidRPr="0072428D" w:rsidRDefault="00E27968" w:rsidP="00E27968">
            <w:pPr>
              <w:spacing w:after="0" w:line="240" w:lineRule="auto"/>
              <w:jc w:val="center"/>
              <w:rPr>
                <w:rFonts w:ascii="Calibri" w:eastAsia="Times New Roman" w:hAnsi="Calibri" w:cs="Calibri"/>
                <w:b/>
                <w:bCs/>
                <w:sz w:val="20"/>
                <w:szCs w:val="20"/>
                <w:lang w:eastAsia="en-GB"/>
              </w:rPr>
            </w:pPr>
            <w:r w:rsidRPr="0072428D">
              <w:rPr>
                <w:rFonts w:ascii="Calibri" w:eastAsia="Times New Roman" w:hAnsi="Calibri" w:cs="Calibri"/>
                <w:b/>
                <w:bCs/>
                <w:sz w:val="20"/>
                <w:szCs w:val="20"/>
                <w:lang w:eastAsia="en-GB"/>
              </w:rPr>
              <w:t xml:space="preserve"> 2021/22 </w:t>
            </w:r>
          </w:p>
        </w:tc>
        <w:tc>
          <w:tcPr>
            <w:tcW w:w="423" w:type="dxa"/>
            <w:vMerge w:val="restart"/>
            <w:tcBorders>
              <w:top w:val="nil"/>
              <w:left w:val="nil"/>
              <w:bottom w:val="nil"/>
              <w:right w:val="nil"/>
            </w:tcBorders>
            <w:shd w:val="clear" w:color="auto" w:fill="auto"/>
            <w:noWrap/>
            <w:vAlign w:val="bottom"/>
            <w:hideMark/>
          </w:tcPr>
          <w:p w14:paraId="2ACD28E1" w14:textId="77777777" w:rsidR="00E27968" w:rsidRPr="0072428D" w:rsidRDefault="00E27968" w:rsidP="00E27968">
            <w:pPr>
              <w:spacing w:after="0" w:line="240" w:lineRule="auto"/>
              <w:jc w:val="center"/>
              <w:rPr>
                <w:rFonts w:ascii="Calibri" w:eastAsia="Times New Roman" w:hAnsi="Calibri" w:cs="Calibri"/>
                <w:b/>
                <w:bCs/>
                <w:sz w:val="20"/>
                <w:szCs w:val="20"/>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61B3A" w14:textId="77777777" w:rsidR="00E27968" w:rsidRPr="0072428D" w:rsidRDefault="00E27968" w:rsidP="00E27968">
            <w:pPr>
              <w:spacing w:after="0" w:line="240" w:lineRule="auto"/>
              <w:jc w:val="center"/>
              <w:rPr>
                <w:rFonts w:ascii="Calibri" w:eastAsia="Times New Roman" w:hAnsi="Calibri" w:cs="Calibri"/>
                <w:b/>
                <w:bCs/>
                <w:sz w:val="20"/>
                <w:szCs w:val="20"/>
                <w:lang w:eastAsia="en-GB"/>
              </w:rPr>
            </w:pPr>
            <w:r w:rsidRPr="0072428D">
              <w:rPr>
                <w:rFonts w:ascii="Calibri" w:eastAsia="Times New Roman" w:hAnsi="Calibri" w:cs="Calibri"/>
                <w:b/>
                <w:bCs/>
                <w:sz w:val="20"/>
                <w:szCs w:val="20"/>
                <w:lang w:eastAsia="en-GB"/>
              </w:rPr>
              <w:t xml:space="preserve"> 2022/23 </w:t>
            </w:r>
          </w:p>
        </w:tc>
      </w:tr>
      <w:tr w:rsidR="00E27968" w:rsidRPr="00E27968" w14:paraId="21832B0B" w14:textId="77777777" w:rsidTr="00934618">
        <w:trPr>
          <w:gridAfter w:val="1"/>
          <w:wAfter w:w="222" w:type="dxa"/>
          <w:trHeight w:val="405"/>
        </w:trPr>
        <w:tc>
          <w:tcPr>
            <w:tcW w:w="2915" w:type="dxa"/>
            <w:gridSpan w:val="6"/>
            <w:vMerge/>
            <w:tcBorders>
              <w:top w:val="nil"/>
              <w:left w:val="nil"/>
              <w:bottom w:val="single" w:sz="4" w:space="0" w:color="000000"/>
              <w:right w:val="nil"/>
            </w:tcBorders>
            <w:vAlign w:val="center"/>
            <w:hideMark/>
          </w:tcPr>
          <w:p w14:paraId="1F99FFAD" w14:textId="77777777" w:rsidR="00E27968" w:rsidRPr="0072428D" w:rsidRDefault="00E27968" w:rsidP="00E27968">
            <w:pPr>
              <w:spacing w:after="0" w:line="240" w:lineRule="auto"/>
              <w:rPr>
                <w:rFonts w:ascii="Calibri" w:eastAsia="Times New Roman" w:hAnsi="Calibri" w:cs="Calibri"/>
                <w:b/>
                <w:bCs/>
                <w:color w:val="FFFFFF"/>
                <w:sz w:val="20"/>
                <w:szCs w:val="20"/>
                <w:lang w:eastAsia="en-GB"/>
              </w:rPr>
            </w:pPr>
          </w:p>
        </w:tc>
        <w:tc>
          <w:tcPr>
            <w:tcW w:w="2890" w:type="dxa"/>
            <w:tcBorders>
              <w:top w:val="nil"/>
              <w:left w:val="nil"/>
              <w:bottom w:val="nil"/>
              <w:right w:val="nil"/>
            </w:tcBorders>
            <w:shd w:val="clear" w:color="auto" w:fill="auto"/>
            <w:noWrap/>
            <w:vAlign w:val="bottom"/>
            <w:hideMark/>
          </w:tcPr>
          <w:p w14:paraId="71F23FF3"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Unrestricted Funds </w:t>
            </w:r>
          </w:p>
        </w:tc>
        <w:tc>
          <w:tcPr>
            <w:tcW w:w="423" w:type="dxa"/>
            <w:vMerge/>
            <w:tcBorders>
              <w:top w:val="nil"/>
              <w:left w:val="nil"/>
              <w:bottom w:val="nil"/>
              <w:right w:val="nil"/>
            </w:tcBorders>
            <w:vAlign w:val="center"/>
            <w:hideMark/>
          </w:tcPr>
          <w:p w14:paraId="758C3EA4" w14:textId="77777777" w:rsidR="00E27968" w:rsidRPr="0072428D" w:rsidRDefault="00E27968" w:rsidP="00E27968">
            <w:pPr>
              <w:spacing w:after="0" w:line="240" w:lineRule="auto"/>
              <w:rPr>
                <w:rFonts w:ascii="Calibri" w:eastAsia="Times New Roman" w:hAnsi="Calibri" w:cs="Calibri"/>
                <w:b/>
                <w:bCs/>
                <w:sz w:val="20"/>
                <w:szCs w:val="20"/>
                <w:lang w:eastAsia="en-GB"/>
              </w:rPr>
            </w:pPr>
          </w:p>
        </w:tc>
        <w:tc>
          <w:tcPr>
            <w:tcW w:w="2890" w:type="dxa"/>
            <w:tcBorders>
              <w:top w:val="nil"/>
              <w:left w:val="nil"/>
              <w:bottom w:val="nil"/>
              <w:right w:val="nil"/>
            </w:tcBorders>
            <w:shd w:val="clear" w:color="auto" w:fill="auto"/>
            <w:noWrap/>
            <w:vAlign w:val="bottom"/>
            <w:hideMark/>
          </w:tcPr>
          <w:p w14:paraId="204C130A"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Unrestricted Funds </w:t>
            </w:r>
          </w:p>
        </w:tc>
      </w:tr>
      <w:tr w:rsidR="00E27968" w:rsidRPr="00E27968" w14:paraId="7036C1C8" w14:textId="77777777" w:rsidTr="00934618">
        <w:trPr>
          <w:gridAfter w:val="1"/>
          <w:wAfter w:w="222" w:type="dxa"/>
          <w:trHeight w:val="405"/>
        </w:trPr>
        <w:tc>
          <w:tcPr>
            <w:tcW w:w="2915" w:type="dxa"/>
            <w:gridSpan w:val="6"/>
            <w:vMerge/>
            <w:tcBorders>
              <w:top w:val="nil"/>
              <w:left w:val="nil"/>
              <w:bottom w:val="single" w:sz="4" w:space="0" w:color="000000"/>
              <w:right w:val="nil"/>
            </w:tcBorders>
            <w:vAlign w:val="center"/>
            <w:hideMark/>
          </w:tcPr>
          <w:p w14:paraId="4017189E"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p>
        </w:tc>
        <w:tc>
          <w:tcPr>
            <w:tcW w:w="2890" w:type="dxa"/>
            <w:tcBorders>
              <w:top w:val="nil"/>
              <w:left w:val="nil"/>
              <w:bottom w:val="nil"/>
              <w:right w:val="nil"/>
            </w:tcBorders>
            <w:shd w:val="clear" w:color="auto" w:fill="auto"/>
            <w:noWrap/>
            <w:vAlign w:val="bottom"/>
            <w:hideMark/>
          </w:tcPr>
          <w:p w14:paraId="51183426"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423" w:type="dxa"/>
            <w:vMerge/>
            <w:tcBorders>
              <w:top w:val="nil"/>
              <w:left w:val="nil"/>
              <w:bottom w:val="nil"/>
              <w:right w:val="nil"/>
            </w:tcBorders>
            <w:vAlign w:val="center"/>
            <w:hideMark/>
          </w:tcPr>
          <w:p w14:paraId="28956BF9" w14:textId="77777777" w:rsidR="00E27968" w:rsidRPr="00E27968" w:rsidRDefault="00E27968" w:rsidP="00E27968">
            <w:pPr>
              <w:spacing w:after="0" w:line="240" w:lineRule="auto"/>
              <w:rPr>
                <w:rFonts w:ascii="Calibri" w:eastAsia="Times New Roman" w:hAnsi="Calibri" w:cs="Calibri"/>
                <w:b/>
                <w:bCs/>
                <w:sz w:val="16"/>
                <w:szCs w:val="16"/>
                <w:lang w:eastAsia="en-GB"/>
              </w:rPr>
            </w:pPr>
          </w:p>
        </w:tc>
        <w:tc>
          <w:tcPr>
            <w:tcW w:w="2890" w:type="dxa"/>
            <w:tcBorders>
              <w:top w:val="nil"/>
              <w:left w:val="nil"/>
              <w:bottom w:val="nil"/>
              <w:right w:val="nil"/>
            </w:tcBorders>
            <w:shd w:val="clear" w:color="auto" w:fill="auto"/>
            <w:noWrap/>
            <w:vAlign w:val="bottom"/>
            <w:hideMark/>
          </w:tcPr>
          <w:p w14:paraId="075C04F4"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1EB8E1CE"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7FB4F7E2" w14:textId="77777777" w:rsidR="00E27968" w:rsidRPr="0072428D" w:rsidRDefault="00E27968" w:rsidP="00E27968">
            <w:pPr>
              <w:spacing w:after="0" w:line="240" w:lineRule="auto"/>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Cash Funds</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5C969E66"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w:t>
            </w:r>
          </w:p>
        </w:tc>
        <w:tc>
          <w:tcPr>
            <w:tcW w:w="423" w:type="dxa"/>
            <w:tcBorders>
              <w:top w:val="nil"/>
              <w:left w:val="nil"/>
              <w:bottom w:val="nil"/>
              <w:right w:val="nil"/>
            </w:tcBorders>
            <w:shd w:val="clear" w:color="auto" w:fill="auto"/>
            <w:noWrap/>
            <w:vAlign w:val="bottom"/>
            <w:hideMark/>
          </w:tcPr>
          <w:p w14:paraId="19478E4B"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A818D"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w:t>
            </w:r>
          </w:p>
        </w:tc>
      </w:tr>
      <w:tr w:rsidR="00E27968" w:rsidRPr="00E27968" w14:paraId="3BFB7565"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35BB5EAC"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Barclays Bank current account</w:t>
            </w:r>
          </w:p>
        </w:tc>
        <w:tc>
          <w:tcPr>
            <w:tcW w:w="2890" w:type="dxa"/>
            <w:tcBorders>
              <w:top w:val="nil"/>
              <w:left w:val="nil"/>
              <w:bottom w:val="single" w:sz="4" w:space="0" w:color="auto"/>
              <w:right w:val="single" w:sz="4" w:space="0" w:color="auto"/>
            </w:tcBorders>
            <w:shd w:val="clear" w:color="auto" w:fill="auto"/>
            <w:noWrap/>
            <w:vAlign w:val="bottom"/>
            <w:hideMark/>
          </w:tcPr>
          <w:p w14:paraId="702BC738"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5,949 </w:t>
            </w:r>
          </w:p>
        </w:tc>
        <w:tc>
          <w:tcPr>
            <w:tcW w:w="423" w:type="dxa"/>
            <w:tcBorders>
              <w:top w:val="nil"/>
              <w:left w:val="nil"/>
              <w:bottom w:val="nil"/>
              <w:right w:val="nil"/>
            </w:tcBorders>
            <w:shd w:val="clear" w:color="auto" w:fill="auto"/>
            <w:noWrap/>
            <w:vAlign w:val="bottom"/>
            <w:hideMark/>
          </w:tcPr>
          <w:p w14:paraId="5A86AE45"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7BD881E0"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5,829 </w:t>
            </w:r>
          </w:p>
        </w:tc>
      </w:tr>
      <w:tr w:rsidR="00E27968" w:rsidRPr="00E27968" w14:paraId="10897B3F" w14:textId="77777777" w:rsidTr="00934618">
        <w:trPr>
          <w:gridAfter w:val="1"/>
          <w:wAfter w:w="222" w:type="dxa"/>
          <w:trHeight w:val="450"/>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38D389D2"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Cash/Floats</w:t>
            </w:r>
          </w:p>
        </w:tc>
        <w:tc>
          <w:tcPr>
            <w:tcW w:w="2890" w:type="dxa"/>
            <w:tcBorders>
              <w:top w:val="nil"/>
              <w:left w:val="nil"/>
              <w:bottom w:val="single" w:sz="4" w:space="0" w:color="auto"/>
              <w:right w:val="single" w:sz="4" w:space="0" w:color="auto"/>
            </w:tcBorders>
            <w:shd w:val="clear" w:color="auto" w:fill="auto"/>
            <w:noWrap/>
            <w:vAlign w:val="bottom"/>
            <w:hideMark/>
          </w:tcPr>
          <w:p w14:paraId="265B06DF"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89 </w:t>
            </w:r>
          </w:p>
        </w:tc>
        <w:tc>
          <w:tcPr>
            <w:tcW w:w="423" w:type="dxa"/>
            <w:tcBorders>
              <w:top w:val="nil"/>
              <w:left w:val="nil"/>
              <w:bottom w:val="nil"/>
              <w:right w:val="nil"/>
            </w:tcBorders>
            <w:shd w:val="clear" w:color="auto" w:fill="auto"/>
            <w:noWrap/>
            <w:vAlign w:val="bottom"/>
            <w:hideMark/>
          </w:tcPr>
          <w:p w14:paraId="0D235ABA"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205C5083"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50 </w:t>
            </w:r>
          </w:p>
        </w:tc>
      </w:tr>
      <w:tr w:rsidR="00E27968" w:rsidRPr="00E27968" w14:paraId="4B925E0D" w14:textId="77777777" w:rsidTr="00934618">
        <w:trPr>
          <w:gridAfter w:val="1"/>
          <w:wAfter w:w="222" w:type="dxa"/>
          <w:trHeight w:val="405"/>
        </w:trPr>
        <w:tc>
          <w:tcPr>
            <w:tcW w:w="2915" w:type="dxa"/>
            <w:gridSpan w:val="6"/>
            <w:tcBorders>
              <w:top w:val="single" w:sz="4" w:space="0" w:color="auto"/>
              <w:left w:val="nil"/>
              <w:bottom w:val="nil"/>
              <w:right w:val="nil"/>
            </w:tcBorders>
            <w:shd w:val="clear" w:color="auto" w:fill="auto"/>
            <w:noWrap/>
            <w:vAlign w:val="bottom"/>
            <w:hideMark/>
          </w:tcPr>
          <w:p w14:paraId="0549E892" w14:textId="77777777" w:rsidR="00E27968" w:rsidRPr="0072428D" w:rsidRDefault="00E27968" w:rsidP="00E27968">
            <w:pPr>
              <w:spacing w:after="0" w:line="240" w:lineRule="auto"/>
              <w:jc w:val="center"/>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Total cash funds</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7F6BE3DB"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6,038 </w:t>
            </w:r>
          </w:p>
        </w:tc>
        <w:tc>
          <w:tcPr>
            <w:tcW w:w="423" w:type="dxa"/>
            <w:tcBorders>
              <w:top w:val="nil"/>
              <w:left w:val="nil"/>
              <w:bottom w:val="nil"/>
              <w:right w:val="nil"/>
            </w:tcBorders>
            <w:shd w:val="clear" w:color="auto" w:fill="auto"/>
            <w:noWrap/>
            <w:vAlign w:val="bottom"/>
            <w:hideMark/>
          </w:tcPr>
          <w:p w14:paraId="691138F3"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4C2ADCC"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5,879 </w:t>
            </w:r>
          </w:p>
        </w:tc>
      </w:tr>
      <w:tr w:rsidR="00E27968" w:rsidRPr="00E27968" w14:paraId="0C63CBA1"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492EE4A0" w14:textId="77777777" w:rsidR="00E27968" w:rsidRPr="0072428D" w:rsidRDefault="00E27968" w:rsidP="00E27968">
            <w:pPr>
              <w:spacing w:after="0" w:line="240" w:lineRule="auto"/>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Liabilities</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2705A80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423" w:type="dxa"/>
            <w:tcBorders>
              <w:top w:val="nil"/>
              <w:left w:val="nil"/>
              <w:bottom w:val="nil"/>
              <w:right w:val="nil"/>
            </w:tcBorders>
            <w:shd w:val="clear" w:color="auto" w:fill="auto"/>
            <w:noWrap/>
            <w:vAlign w:val="bottom"/>
            <w:hideMark/>
          </w:tcPr>
          <w:p w14:paraId="1F0C6046"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632B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12D41E75" w14:textId="77777777" w:rsidTr="00934618">
        <w:trPr>
          <w:gridAfter w:val="1"/>
          <w:wAfter w:w="222" w:type="dxa"/>
          <w:trHeight w:val="402"/>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6B87A7B8"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Accounts not yet paid</w:t>
            </w:r>
          </w:p>
        </w:tc>
        <w:tc>
          <w:tcPr>
            <w:tcW w:w="2890" w:type="dxa"/>
            <w:tcBorders>
              <w:top w:val="nil"/>
              <w:left w:val="nil"/>
              <w:bottom w:val="single" w:sz="4" w:space="0" w:color="auto"/>
              <w:right w:val="single" w:sz="4" w:space="0" w:color="auto"/>
            </w:tcBorders>
            <w:shd w:val="clear" w:color="auto" w:fill="auto"/>
            <w:noWrap/>
            <w:vAlign w:val="bottom"/>
            <w:hideMark/>
          </w:tcPr>
          <w:p w14:paraId="4E3A1B9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300 </w:t>
            </w:r>
          </w:p>
        </w:tc>
        <w:tc>
          <w:tcPr>
            <w:tcW w:w="423" w:type="dxa"/>
            <w:tcBorders>
              <w:top w:val="nil"/>
              <w:left w:val="nil"/>
              <w:bottom w:val="nil"/>
              <w:right w:val="nil"/>
            </w:tcBorders>
            <w:shd w:val="clear" w:color="auto" w:fill="auto"/>
            <w:noWrap/>
            <w:vAlign w:val="bottom"/>
            <w:hideMark/>
          </w:tcPr>
          <w:p w14:paraId="2640DF9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21CEBA7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3D9B15C9"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6EA11CF5"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Other liabilities</w:t>
            </w:r>
          </w:p>
        </w:tc>
        <w:tc>
          <w:tcPr>
            <w:tcW w:w="2890" w:type="dxa"/>
            <w:tcBorders>
              <w:top w:val="nil"/>
              <w:left w:val="nil"/>
              <w:bottom w:val="single" w:sz="4" w:space="0" w:color="auto"/>
              <w:right w:val="single" w:sz="4" w:space="0" w:color="auto"/>
            </w:tcBorders>
            <w:shd w:val="clear" w:color="auto" w:fill="auto"/>
            <w:noWrap/>
            <w:vAlign w:val="bottom"/>
            <w:hideMark/>
          </w:tcPr>
          <w:p w14:paraId="35E0D48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423" w:type="dxa"/>
            <w:tcBorders>
              <w:top w:val="nil"/>
              <w:left w:val="nil"/>
              <w:bottom w:val="nil"/>
              <w:right w:val="nil"/>
            </w:tcBorders>
            <w:shd w:val="clear" w:color="auto" w:fill="auto"/>
            <w:noWrap/>
            <w:vAlign w:val="bottom"/>
            <w:hideMark/>
          </w:tcPr>
          <w:p w14:paraId="0D45D35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4AC9DFC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1E42E9AC" w14:textId="77777777" w:rsidTr="00934618">
        <w:trPr>
          <w:gridAfter w:val="1"/>
          <w:wAfter w:w="222" w:type="dxa"/>
          <w:trHeight w:val="405"/>
        </w:trPr>
        <w:tc>
          <w:tcPr>
            <w:tcW w:w="2915" w:type="dxa"/>
            <w:gridSpan w:val="6"/>
            <w:tcBorders>
              <w:top w:val="single" w:sz="4" w:space="0" w:color="auto"/>
              <w:left w:val="nil"/>
              <w:bottom w:val="nil"/>
              <w:right w:val="nil"/>
            </w:tcBorders>
            <w:shd w:val="clear" w:color="auto" w:fill="auto"/>
            <w:noWrap/>
            <w:vAlign w:val="bottom"/>
            <w:hideMark/>
          </w:tcPr>
          <w:p w14:paraId="019F8BDA" w14:textId="77777777" w:rsidR="00E27968" w:rsidRPr="0072428D" w:rsidRDefault="00E27968" w:rsidP="00E27968">
            <w:pPr>
              <w:spacing w:after="0" w:line="240" w:lineRule="auto"/>
              <w:jc w:val="center"/>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Sub Total</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60C4D6C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300 </w:t>
            </w:r>
          </w:p>
        </w:tc>
        <w:tc>
          <w:tcPr>
            <w:tcW w:w="423" w:type="dxa"/>
            <w:tcBorders>
              <w:top w:val="nil"/>
              <w:left w:val="nil"/>
              <w:bottom w:val="nil"/>
              <w:right w:val="nil"/>
            </w:tcBorders>
            <w:shd w:val="clear" w:color="auto" w:fill="auto"/>
            <w:noWrap/>
            <w:vAlign w:val="bottom"/>
            <w:hideMark/>
          </w:tcPr>
          <w:p w14:paraId="7A706D0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6149272"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288015A4" w14:textId="77777777" w:rsidTr="00934618">
        <w:trPr>
          <w:gridAfter w:val="1"/>
          <w:wAfter w:w="222" w:type="dxa"/>
          <w:trHeight w:val="405"/>
        </w:trPr>
        <w:tc>
          <w:tcPr>
            <w:tcW w:w="2915" w:type="dxa"/>
            <w:gridSpan w:val="6"/>
            <w:tcBorders>
              <w:top w:val="single" w:sz="4" w:space="0" w:color="auto"/>
              <w:left w:val="nil"/>
              <w:bottom w:val="single" w:sz="4" w:space="0" w:color="auto"/>
              <w:right w:val="nil"/>
            </w:tcBorders>
            <w:shd w:val="clear" w:color="auto" w:fill="auto"/>
            <w:noWrap/>
            <w:vAlign w:val="bottom"/>
            <w:hideMark/>
          </w:tcPr>
          <w:p w14:paraId="080B1F30" w14:textId="77777777" w:rsidR="00E27968" w:rsidRPr="0072428D" w:rsidRDefault="00E27968" w:rsidP="00E27968">
            <w:pPr>
              <w:spacing w:after="0" w:line="240" w:lineRule="auto"/>
              <w:jc w:val="center"/>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Net RESERVES</w:t>
            </w:r>
          </w:p>
        </w:tc>
        <w:tc>
          <w:tcPr>
            <w:tcW w:w="2890" w:type="dxa"/>
            <w:tcBorders>
              <w:top w:val="nil"/>
              <w:left w:val="nil"/>
              <w:bottom w:val="nil"/>
              <w:right w:val="nil"/>
            </w:tcBorders>
            <w:shd w:val="clear" w:color="000000" w:fill="95B3D7"/>
            <w:noWrap/>
            <w:vAlign w:val="bottom"/>
            <w:hideMark/>
          </w:tcPr>
          <w:p w14:paraId="2DB834A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5,738 </w:t>
            </w:r>
          </w:p>
        </w:tc>
        <w:tc>
          <w:tcPr>
            <w:tcW w:w="423" w:type="dxa"/>
            <w:tcBorders>
              <w:top w:val="nil"/>
              <w:left w:val="nil"/>
              <w:bottom w:val="nil"/>
              <w:right w:val="nil"/>
            </w:tcBorders>
            <w:shd w:val="clear" w:color="auto" w:fill="auto"/>
            <w:noWrap/>
            <w:vAlign w:val="bottom"/>
            <w:hideMark/>
          </w:tcPr>
          <w:p w14:paraId="0EC8B7B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000000" w:fill="FFFF00"/>
            <w:noWrap/>
            <w:vAlign w:val="bottom"/>
            <w:hideMark/>
          </w:tcPr>
          <w:p w14:paraId="453BF70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5,879 </w:t>
            </w:r>
          </w:p>
        </w:tc>
      </w:tr>
      <w:tr w:rsidR="00E27968" w:rsidRPr="00E27968" w14:paraId="7493E837"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54CB0F77" w14:textId="77777777" w:rsidR="00E27968" w:rsidRPr="0072428D" w:rsidRDefault="00E27968" w:rsidP="00E27968">
            <w:pPr>
              <w:spacing w:after="0" w:line="240" w:lineRule="auto"/>
              <w:rPr>
                <w:rFonts w:ascii="Calibri" w:eastAsia="Times New Roman" w:hAnsi="Calibri" w:cs="Calibri"/>
                <w:b/>
                <w:bCs/>
                <w:color w:val="000000"/>
                <w:sz w:val="20"/>
                <w:szCs w:val="20"/>
                <w:lang w:eastAsia="en-GB"/>
              </w:rPr>
            </w:pPr>
            <w:proofErr w:type="spellStart"/>
            <w:proofErr w:type="gramStart"/>
            <w:r w:rsidRPr="0072428D">
              <w:rPr>
                <w:rFonts w:ascii="Calibri" w:eastAsia="Times New Roman" w:hAnsi="Calibri" w:cs="Calibri"/>
                <w:b/>
                <w:bCs/>
                <w:color w:val="000000"/>
                <w:sz w:val="20"/>
                <w:szCs w:val="20"/>
                <w:lang w:eastAsia="en-GB"/>
              </w:rPr>
              <w:t>Non monetary</w:t>
            </w:r>
            <w:proofErr w:type="spellEnd"/>
            <w:proofErr w:type="gramEnd"/>
            <w:r w:rsidRPr="0072428D">
              <w:rPr>
                <w:rFonts w:ascii="Calibri" w:eastAsia="Times New Roman" w:hAnsi="Calibri" w:cs="Calibri"/>
                <w:b/>
                <w:bCs/>
                <w:color w:val="000000"/>
                <w:sz w:val="20"/>
                <w:szCs w:val="20"/>
                <w:lang w:eastAsia="en-GB"/>
              </w:rPr>
              <w:t xml:space="preserve"> assets for </w:t>
            </w:r>
            <w:proofErr w:type="spellStart"/>
            <w:r w:rsidRPr="0072428D">
              <w:rPr>
                <w:rFonts w:ascii="Calibri" w:eastAsia="Times New Roman" w:hAnsi="Calibri" w:cs="Calibri"/>
                <w:b/>
                <w:bCs/>
                <w:color w:val="000000"/>
                <w:sz w:val="20"/>
                <w:szCs w:val="20"/>
                <w:lang w:eastAsia="en-GB"/>
              </w:rPr>
              <w:t>charitys</w:t>
            </w:r>
            <w:proofErr w:type="spellEnd"/>
            <w:r w:rsidRPr="0072428D">
              <w:rPr>
                <w:rFonts w:ascii="Calibri" w:eastAsia="Times New Roman" w:hAnsi="Calibri" w:cs="Calibri"/>
                <w:b/>
                <w:bCs/>
                <w:color w:val="000000"/>
                <w:sz w:val="20"/>
                <w:szCs w:val="20"/>
                <w:lang w:eastAsia="en-GB"/>
              </w:rPr>
              <w:t xml:space="preserve"> own use</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0D1D2EB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423" w:type="dxa"/>
            <w:tcBorders>
              <w:top w:val="nil"/>
              <w:left w:val="nil"/>
              <w:bottom w:val="nil"/>
              <w:right w:val="nil"/>
            </w:tcBorders>
            <w:shd w:val="clear" w:color="auto" w:fill="auto"/>
            <w:noWrap/>
            <w:vAlign w:val="bottom"/>
            <w:hideMark/>
          </w:tcPr>
          <w:p w14:paraId="3396A85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57E8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5DB7D564"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69408AC0"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Badge stock</w:t>
            </w:r>
          </w:p>
        </w:tc>
        <w:tc>
          <w:tcPr>
            <w:tcW w:w="2890" w:type="dxa"/>
            <w:tcBorders>
              <w:top w:val="nil"/>
              <w:left w:val="nil"/>
              <w:bottom w:val="single" w:sz="4" w:space="0" w:color="auto"/>
              <w:right w:val="single" w:sz="4" w:space="0" w:color="auto"/>
            </w:tcBorders>
            <w:shd w:val="clear" w:color="auto" w:fill="auto"/>
            <w:noWrap/>
            <w:vAlign w:val="bottom"/>
            <w:hideMark/>
          </w:tcPr>
          <w:p w14:paraId="6C17E2D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423" w:type="dxa"/>
            <w:tcBorders>
              <w:top w:val="nil"/>
              <w:left w:val="nil"/>
              <w:bottom w:val="nil"/>
              <w:right w:val="nil"/>
            </w:tcBorders>
            <w:shd w:val="clear" w:color="auto" w:fill="auto"/>
            <w:noWrap/>
            <w:vAlign w:val="bottom"/>
            <w:hideMark/>
          </w:tcPr>
          <w:p w14:paraId="6B66D61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330AF0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78C6A7BA" w14:textId="77777777" w:rsidTr="00934618">
        <w:trPr>
          <w:gridAfter w:val="1"/>
          <w:wAfter w:w="222" w:type="dxa"/>
          <w:trHeight w:val="919"/>
        </w:trPr>
        <w:tc>
          <w:tcPr>
            <w:tcW w:w="2915" w:type="dxa"/>
            <w:gridSpan w:val="6"/>
            <w:tcBorders>
              <w:top w:val="single" w:sz="4" w:space="0" w:color="auto"/>
              <w:left w:val="single" w:sz="4" w:space="0" w:color="auto"/>
              <w:bottom w:val="single" w:sz="4" w:space="0" w:color="auto"/>
              <w:right w:val="nil"/>
            </w:tcBorders>
            <w:shd w:val="clear" w:color="auto" w:fill="auto"/>
            <w:vAlign w:val="bottom"/>
            <w:hideMark/>
          </w:tcPr>
          <w:p w14:paraId="70825775"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lastRenderedPageBreak/>
              <w:t>Scouting equipment, furniture etc - (Assets - Total value)</w:t>
            </w:r>
          </w:p>
        </w:tc>
        <w:tc>
          <w:tcPr>
            <w:tcW w:w="2890" w:type="dxa"/>
            <w:tcBorders>
              <w:top w:val="nil"/>
              <w:left w:val="nil"/>
              <w:bottom w:val="single" w:sz="4" w:space="0" w:color="auto"/>
              <w:right w:val="single" w:sz="4" w:space="0" w:color="auto"/>
            </w:tcBorders>
            <w:shd w:val="clear" w:color="auto" w:fill="auto"/>
            <w:noWrap/>
            <w:vAlign w:val="bottom"/>
            <w:hideMark/>
          </w:tcPr>
          <w:p w14:paraId="5362268D"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13,665 </w:t>
            </w:r>
          </w:p>
        </w:tc>
        <w:tc>
          <w:tcPr>
            <w:tcW w:w="423" w:type="dxa"/>
            <w:tcBorders>
              <w:top w:val="nil"/>
              <w:left w:val="nil"/>
              <w:bottom w:val="nil"/>
              <w:right w:val="nil"/>
            </w:tcBorders>
            <w:shd w:val="clear" w:color="auto" w:fill="auto"/>
            <w:noWrap/>
            <w:vAlign w:val="bottom"/>
            <w:hideMark/>
          </w:tcPr>
          <w:p w14:paraId="776DE395"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4DC0CEB4"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13,665 </w:t>
            </w:r>
          </w:p>
        </w:tc>
      </w:tr>
      <w:tr w:rsidR="00E27968" w:rsidRPr="00E27968" w14:paraId="5F89C4CB" w14:textId="77777777" w:rsidTr="00934618">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781D90B0" w14:textId="77777777" w:rsidR="00E27968" w:rsidRPr="00934618" w:rsidRDefault="00E27968" w:rsidP="00E27968">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Other</w:t>
            </w:r>
          </w:p>
        </w:tc>
        <w:tc>
          <w:tcPr>
            <w:tcW w:w="2890" w:type="dxa"/>
            <w:tcBorders>
              <w:top w:val="nil"/>
              <w:left w:val="nil"/>
              <w:bottom w:val="single" w:sz="4" w:space="0" w:color="auto"/>
              <w:right w:val="single" w:sz="4" w:space="0" w:color="auto"/>
            </w:tcBorders>
            <w:shd w:val="clear" w:color="auto" w:fill="auto"/>
            <w:noWrap/>
            <w:vAlign w:val="bottom"/>
            <w:hideMark/>
          </w:tcPr>
          <w:p w14:paraId="2144B58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423" w:type="dxa"/>
            <w:tcBorders>
              <w:top w:val="nil"/>
              <w:left w:val="nil"/>
              <w:bottom w:val="nil"/>
              <w:right w:val="nil"/>
            </w:tcBorders>
            <w:shd w:val="clear" w:color="auto" w:fill="auto"/>
            <w:noWrap/>
            <w:vAlign w:val="bottom"/>
            <w:hideMark/>
          </w:tcPr>
          <w:p w14:paraId="63F51D8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4D7A152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0C90396F" w14:textId="77777777" w:rsidTr="00934618">
        <w:trPr>
          <w:gridAfter w:val="1"/>
          <w:wAfter w:w="222" w:type="dxa"/>
          <w:trHeight w:val="405"/>
        </w:trPr>
        <w:tc>
          <w:tcPr>
            <w:tcW w:w="2915" w:type="dxa"/>
            <w:gridSpan w:val="6"/>
            <w:tcBorders>
              <w:top w:val="single" w:sz="4" w:space="0" w:color="auto"/>
              <w:left w:val="nil"/>
              <w:bottom w:val="nil"/>
              <w:right w:val="nil"/>
            </w:tcBorders>
            <w:shd w:val="clear" w:color="auto" w:fill="auto"/>
            <w:noWrap/>
            <w:vAlign w:val="bottom"/>
            <w:hideMark/>
          </w:tcPr>
          <w:p w14:paraId="434F7ADC" w14:textId="77777777" w:rsidR="00E27968" w:rsidRPr="0072428D" w:rsidRDefault="00E27968" w:rsidP="00E27968">
            <w:pPr>
              <w:spacing w:after="0" w:line="240" w:lineRule="auto"/>
              <w:jc w:val="center"/>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Sub Total</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5B291EF7"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13,665 </w:t>
            </w:r>
          </w:p>
        </w:tc>
        <w:tc>
          <w:tcPr>
            <w:tcW w:w="423" w:type="dxa"/>
            <w:tcBorders>
              <w:top w:val="nil"/>
              <w:left w:val="nil"/>
              <w:bottom w:val="nil"/>
              <w:right w:val="nil"/>
            </w:tcBorders>
            <w:shd w:val="clear" w:color="auto" w:fill="auto"/>
            <w:noWrap/>
            <w:vAlign w:val="bottom"/>
            <w:hideMark/>
          </w:tcPr>
          <w:p w14:paraId="5395C9CA"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346B1EFA"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13,665 </w:t>
            </w:r>
          </w:p>
        </w:tc>
      </w:tr>
      <w:tr w:rsidR="00E27968" w:rsidRPr="00E27968" w14:paraId="6DA856FF" w14:textId="77777777" w:rsidTr="00934618">
        <w:trPr>
          <w:gridAfter w:val="1"/>
          <w:wAfter w:w="222" w:type="dxa"/>
          <w:trHeight w:val="255"/>
        </w:trPr>
        <w:tc>
          <w:tcPr>
            <w:tcW w:w="2915" w:type="dxa"/>
            <w:gridSpan w:val="6"/>
            <w:tcBorders>
              <w:top w:val="nil"/>
              <w:left w:val="nil"/>
              <w:bottom w:val="nil"/>
              <w:right w:val="nil"/>
            </w:tcBorders>
            <w:shd w:val="clear" w:color="auto" w:fill="auto"/>
            <w:noWrap/>
            <w:vAlign w:val="bottom"/>
            <w:hideMark/>
          </w:tcPr>
          <w:p w14:paraId="13F81E49"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nil"/>
              <w:bottom w:val="nil"/>
              <w:right w:val="nil"/>
            </w:tcBorders>
            <w:shd w:val="clear" w:color="auto" w:fill="auto"/>
            <w:noWrap/>
            <w:vAlign w:val="bottom"/>
            <w:hideMark/>
          </w:tcPr>
          <w:p w14:paraId="30AE8A85" w14:textId="77777777" w:rsidR="00E27968" w:rsidRPr="0072428D" w:rsidRDefault="00E27968" w:rsidP="00E27968">
            <w:pPr>
              <w:spacing w:after="0" w:line="240" w:lineRule="auto"/>
              <w:jc w:val="center"/>
              <w:rPr>
                <w:rFonts w:ascii="Times New Roman" w:eastAsia="Times New Roman" w:hAnsi="Times New Roman" w:cs="Times New Roman"/>
                <w:sz w:val="20"/>
                <w:szCs w:val="20"/>
                <w:lang w:eastAsia="en-GB"/>
              </w:rPr>
            </w:pPr>
          </w:p>
        </w:tc>
        <w:tc>
          <w:tcPr>
            <w:tcW w:w="423" w:type="dxa"/>
            <w:tcBorders>
              <w:top w:val="nil"/>
              <w:left w:val="nil"/>
              <w:bottom w:val="nil"/>
              <w:right w:val="nil"/>
            </w:tcBorders>
            <w:shd w:val="clear" w:color="auto" w:fill="auto"/>
            <w:noWrap/>
            <w:vAlign w:val="bottom"/>
            <w:hideMark/>
          </w:tcPr>
          <w:p w14:paraId="3304EC68" w14:textId="77777777" w:rsidR="00E27968" w:rsidRPr="0072428D"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5EEE0E52" w14:textId="77777777" w:rsidR="00E27968" w:rsidRPr="0072428D"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4A4F08AD" w14:textId="77777777" w:rsidTr="00934618">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6E1E7476" w14:textId="77777777" w:rsidR="00E27968" w:rsidRPr="0072428D" w:rsidRDefault="00E27968" w:rsidP="00E27968">
            <w:pPr>
              <w:spacing w:after="0" w:line="240" w:lineRule="auto"/>
              <w:jc w:val="center"/>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 xml:space="preserve">Net Assets </w:t>
            </w:r>
          </w:p>
        </w:tc>
        <w:tc>
          <w:tcPr>
            <w:tcW w:w="2890" w:type="dxa"/>
            <w:tcBorders>
              <w:top w:val="single" w:sz="8" w:space="0" w:color="auto"/>
              <w:left w:val="single" w:sz="4" w:space="0" w:color="auto"/>
              <w:bottom w:val="single" w:sz="4" w:space="0" w:color="auto"/>
              <w:right w:val="single" w:sz="4" w:space="0" w:color="auto"/>
            </w:tcBorders>
            <w:shd w:val="clear" w:color="000000" w:fill="95B3D7"/>
            <w:noWrap/>
            <w:vAlign w:val="bottom"/>
            <w:hideMark/>
          </w:tcPr>
          <w:p w14:paraId="2166CE93"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19,403 </w:t>
            </w:r>
          </w:p>
        </w:tc>
        <w:tc>
          <w:tcPr>
            <w:tcW w:w="423" w:type="dxa"/>
            <w:tcBorders>
              <w:top w:val="nil"/>
              <w:left w:val="nil"/>
              <w:bottom w:val="nil"/>
              <w:right w:val="nil"/>
            </w:tcBorders>
            <w:shd w:val="clear" w:color="auto" w:fill="auto"/>
            <w:noWrap/>
            <w:vAlign w:val="bottom"/>
            <w:hideMark/>
          </w:tcPr>
          <w:p w14:paraId="000FB30D"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single" w:sz="4" w:space="0" w:color="auto"/>
              <w:bottom w:val="single" w:sz="4" w:space="0" w:color="auto"/>
              <w:right w:val="single" w:sz="4" w:space="0" w:color="auto"/>
            </w:tcBorders>
            <w:shd w:val="clear" w:color="000000" w:fill="95B3D7"/>
            <w:noWrap/>
            <w:vAlign w:val="bottom"/>
            <w:hideMark/>
          </w:tcPr>
          <w:p w14:paraId="75549E6F"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19,544 </w:t>
            </w:r>
          </w:p>
        </w:tc>
      </w:tr>
      <w:tr w:rsidR="00E27968" w:rsidRPr="00E27968" w14:paraId="13527854" w14:textId="77777777" w:rsidTr="00934618">
        <w:trPr>
          <w:gridAfter w:val="1"/>
          <w:wAfter w:w="222" w:type="dxa"/>
          <w:trHeight w:val="270"/>
        </w:trPr>
        <w:tc>
          <w:tcPr>
            <w:tcW w:w="2915" w:type="dxa"/>
            <w:gridSpan w:val="6"/>
            <w:tcBorders>
              <w:top w:val="nil"/>
              <w:left w:val="nil"/>
              <w:bottom w:val="nil"/>
              <w:right w:val="nil"/>
            </w:tcBorders>
            <w:shd w:val="clear" w:color="auto" w:fill="auto"/>
            <w:noWrap/>
            <w:vAlign w:val="bottom"/>
            <w:hideMark/>
          </w:tcPr>
          <w:p w14:paraId="550CC22B"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nil"/>
              <w:left w:val="nil"/>
              <w:bottom w:val="nil"/>
              <w:right w:val="nil"/>
            </w:tcBorders>
            <w:shd w:val="clear" w:color="auto" w:fill="auto"/>
            <w:noWrap/>
            <w:vAlign w:val="bottom"/>
            <w:hideMark/>
          </w:tcPr>
          <w:p w14:paraId="6581C5FC" w14:textId="77777777" w:rsidR="00E27968" w:rsidRPr="0072428D" w:rsidRDefault="00E27968" w:rsidP="00E27968">
            <w:pPr>
              <w:spacing w:after="0" w:line="240" w:lineRule="auto"/>
              <w:jc w:val="center"/>
              <w:rPr>
                <w:rFonts w:ascii="Times New Roman" w:eastAsia="Times New Roman" w:hAnsi="Times New Roman" w:cs="Times New Roman"/>
                <w:sz w:val="20"/>
                <w:szCs w:val="20"/>
                <w:lang w:eastAsia="en-GB"/>
              </w:rPr>
            </w:pPr>
          </w:p>
        </w:tc>
        <w:tc>
          <w:tcPr>
            <w:tcW w:w="423" w:type="dxa"/>
            <w:tcBorders>
              <w:top w:val="nil"/>
              <w:left w:val="nil"/>
              <w:bottom w:val="nil"/>
              <w:right w:val="nil"/>
            </w:tcBorders>
            <w:shd w:val="clear" w:color="auto" w:fill="auto"/>
            <w:noWrap/>
            <w:vAlign w:val="bottom"/>
            <w:hideMark/>
          </w:tcPr>
          <w:p w14:paraId="3E9530A2" w14:textId="77777777" w:rsidR="00E27968" w:rsidRPr="0072428D"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7C7799C1" w14:textId="77777777" w:rsidR="00E27968" w:rsidRPr="0072428D"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6474A396" w14:textId="77777777" w:rsidTr="00934618">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5DDEE1B1" w14:textId="77777777" w:rsidR="00E27968" w:rsidRPr="0072428D" w:rsidRDefault="00E27968" w:rsidP="00E27968">
            <w:pPr>
              <w:spacing w:after="0" w:line="240" w:lineRule="auto"/>
              <w:rPr>
                <w:rFonts w:ascii="Calibri" w:eastAsia="Times New Roman" w:hAnsi="Calibri" w:cs="Calibri"/>
                <w:b/>
                <w:bCs/>
                <w:color w:val="000000"/>
                <w:sz w:val="20"/>
                <w:szCs w:val="20"/>
                <w:lang w:eastAsia="en-GB"/>
              </w:rPr>
            </w:pPr>
            <w:r w:rsidRPr="0072428D">
              <w:rPr>
                <w:rFonts w:ascii="Calibri" w:eastAsia="Times New Roman" w:hAnsi="Calibri" w:cs="Calibri"/>
                <w:b/>
                <w:bCs/>
                <w:color w:val="000000"/>
                <w:sz w:val="20"/>
                <w:szCs w:val="20"/>
                <w:lang w:eastAsia="en-GB"/>
              </w:rPr>
              <w:t>Contingent liabilities and future obligations</w:t>
            </w:r>
          </w:p>
        </w:tc>
        <w:tc>
          <w:tcPr>
            <w:tcW w:w="2890" w:type="dxa"/>
            <w:tcBorders>
              <w:top w:val="single" w:sz="8" w:space="0" w:color="auto"/>
              <w:left w:val="nil"/>
              <w:bottom w:val="single" w:sz="8" w:space="0" w:color="auto"/>
              <w:right w:val="single" w:sz="8" w:space="0" w:color="auto"/>
            </w:tcBorders>
            <w:shd w:val="clear" w:color="000000" w:fill="95B3D7"/>
            <w:noWrap/>
            <w:vAlign w:val="bottom"/>
            <w:hideMark/>
          </w:tcPr>
          <w:p w14:paraId="4A851F76"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   </w:t>
            </w:r>
          </w:p>
        </w:tc>
        <w:tc>
          <w:tcPr>
            <w:tcW w:w="423" w:type="dxa"/>
            <w:tcBorders>
              <w:top w:val="nil"/>
              <w:left w:val="nil"/>
              <w:bottom w:val="nil"/>
              <w:right w:val="nil"/>
            </w:tcBorders>
            <w:shd w:val="clear" w:color="auto" w:fill="auto"/>
            <w:noWrap/>
            <w:vAlign w:val="bottom"/>
            <w:hideMark/>
          </w:tcPr>
          <w:p w14:paraId="7014DBBD"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c>
          <w:tcPr>
            <w:tcW w:w="2890" w:type="dxa"/>
            <w:tcBorders>
              <w:top w:val="single" w:sz="8" w:space="0" w:color="auto"/>
              <w:left w:val="nil"/>
              <w:bottom w:val="single" w:sz="8" w:space="0" w:color="auto"/>
              <w:right w:val="single" w:sz="8" w:space="0" w:color="auto"/>
            </w:tcBorders>
            <w:shd w:val="clear" w:color="000000" w:fill="95B3D7"/>
            <w:noWrap/>
            <w:vAlign w:val="bottom"/>
            <w:hideMark/>
          </w:tcPr>
          <w:p w14:paraId="6B3ED4BF"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r w:rsidRPr="0072428D">
              <w:rPr>
                <w:rFonts w:ascii="Calibri" w:eastAsia="Times New Roman" w:hAnsi="Calibri" w:cs="Calibri"/>
                <w:color w:val="000000"/>
                <w:sz w:val="20"/>
                <w:szCs w:val="20"/>
                <w:lang w:eastAsia="en-GB"/>
              </w:rPr>
              <w:t xml:space="preserve">                                             -   </w:t>
            </w:r>
          </w:p>
        </w:tc>
      </w:tr>
      <w:tr w:rsidR="00E27968" w:rsidRPr="00E27968" w14:paraId="52DB594D" w14:textId="77777777" w:rsidTr="00934618">
        <w:trPr>
          <w:gridAfter w:val="1"/>
          <w:wAfter w:w="222" w:type="dxa"/>
          <w:trHeight w:val="240"/>
        </w:trPr>
        <w:tc>
          <w:tcPr>
            <w:tcW w:w="9118" w:type="dxa"/>
            <w:gridSpan w:val="9"/>
            <w:tcBorders>
              <w:top w:val="nil"/>
              <w:left w:val="nil"/>
              <w:bottom w:val="nil"/>
              <w:right w:val="nil"/>
            </w:tcBorders>
            <w:shd w:val="clear" w:color="auto" w:fill="auto"/>
            <w:noWrap/>
            <w:vAlign w:val="bottom"/>
            <w:hideMark/>
          </w:tcPr>
          <w:p w14:paraId="69B4A99A" w14:textId="77777777" w:rsidR="00E27968" w:rsidRPr="0072428D" w:rsidRDefault="00E27968" w:rsidP="00E27968">
            <w:pPr>
              <w:spacing w:after="0" w:line="240" w:lineRule="auto"/>
              <w:rPr>
                <w:rFonts w:ascii="Calibri" w:eastAsia="Times New Roman" w:hAnsi="Calibri" w:cs="Calibri"/>
                <w:color w:val="000000"/>
                <w:sz w:val="20"/>
                <w:szCs w:val="20"/>
                <w:lang w:eastAsia="en-GB"/>
              </w:rPr>
            </w:pPr>
          </w:p>
        </w:tc>
      </w:tr>
      <w:tr w:rsidR="00E27968" w:rsidRPr="00E27968" w14:paraId="2C0FE9D7" w14:textId="77777777" w:rsidTr="00934618">
        <w:trPr>
          <w:gridAfter w:val="1"/>
          <w:wAfter w:w="222" w:type="dxa"/>
          <w:trHeight w:val="240"/>
        </w:trPr>
        <w:tc>
          <w:tcPr>
            <w:tcW w:w="637" w:type="dxa"/>
            <w:tcBorders>
              <w:top w:val="nil"/>
              <w:left w:val="nil"/>
              <w:bottom w:val="nil"/>
              <w:right w:val="nil"/>
            </w:tcBorders>
            <w:shd w:val="clear" w:color="auto" w:fill="auto"/>
            <w:noWrap/>
            <w:vAlign w:val="bottom"/>
            <w:hideMark/>
          </w:tcPr>
          <w:p w14:paraId="43FDCF71" w14:textId="77777777" w:rsidR="00E27968" w:rsidRPr="00934618" w:rsidRDefault="00E27968" w:rsidP="00E27968">
            <w:pPr>
              <w:spacing w:after="0" w:line="240" w:lineRule="auto"/>
              <w:jc w:val="center"/>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7B0BEE2D" w14:textId="77777777" w:rsidR="00E27968" w:rsidRPr="00934618" w:rsidRDefault="00E27968" w:rsidP="00E27968">
            <w:pPr>
              <w:spacing w:after="0" w:line="240" w:lineRule="auto"/>
              <w:jc w:val="center"/>
              <w:rPr>
                <w:rFonts w:ascii="Times New Roman" w:eastAsia="Times New Roman" w:hAnsi="Times New Roman" w:cs="Times New Roman"/>
                <w:sz w:val="20"/>
                <w:szCs w:val="20"/>
                <w:lang w:eastAsia="en-GB"/>
              </w:rPr>
            </w:pPr>
          </w:p>
        </w:tc>
        <w:tc>
          <w:tcPr>
            <w:tcW w:w="497" w:type="dxa"/>
            <w:tcBorders>
              <w:top w:val="nil"/>
              <w:left w:val="nil"/>
              <w:bottom w:val="nil"/>
              <w:right w:val="nil"/>
            </w:tcBorders>
            <w:shd w:val="clear" w:color="auto" w:fill="auto"/>
            <w:noWrap/>
            <w:vAlign w:val="bottom"/>
            <w:hideMark/>
          </w:tcPr>
          <w:p w14:paraId="13BD232B" w14:textId="77777777" w:rsidR="00E27968" w:rsidRPr="00934618" w:rsidRDefault="00E27968" w:rsidP="00E27968">
            <w:pPr>
              <w:spacing w:after="0" w:line="240" w:lineRule="auto"/>
              <w:jc w:val="center"/>
              <w:rPr>
                <w:rFonts w:ascii="Times New Roman" w:eastAsia="Times New Roman" w:hAnsi="Times New Roman" w:cs="Times New Roman"/>
                <w:sz w:val="20"/>
                <w:szCs w:val="20"/>
                <w:lang w:eastAsia="en-GB"/>
              </w:rPr>
            </w:pPr>
          </w:p>
        </w:tc>
        <w:tc>
          <w:tcPr>
            <w:tcW w:w="445" w:type="dxa"/>
            <w:tcBorders>
              <w:top w:val="nil"/>
              <w:left w:val="nil"/>
              <w:bottom w:val="nil"/>
              <w:right w:val="nil"/>
            </w:tcBorders>
            <w:shd w:val="clear" w:color="auto" w:fill="auto"/>
            <w:noWrap/>
            <w:vAlign w:val="bottom"/>
            <w:hideMark/>
          </w:tcPr>
          <w:p w14:paraId="59FAF4F9" w14:textId="77777777" w:rsidR="00E27968" w:rsidRPr="00934618" w:rsidRDefault="00E27968" w:rsidP="00E27968">
            <w:pPr>
              <w:spacing w:after="0" w:line="240" w:lineRule="auto"/>
              <w:jc w:val="center"/>
              <w:rPr>
                <w:rFonts w:ascii="Times New Roman" w:eastAsia="Times New Roman" w:hAnsi="Times New Roman" w:cs="Times New Roman"/>
                <w:sz w:val="20"/>
                <w:szCs w:val="20"/>
                <w:lang w:eastAsia="en-GB"/>
              </w:rPr>
            </w:pPr>
          </w:p>
        </w:tc>
        <w:tc>
          <w:tcPr>
            <w:tcW w:w="405" w:type="dxa"/>
            <w:tcBorders>
              <w:top w:val="nil"/>
              <w:left w:val="nil"/>
              <w:bottom w:val="nil"/>
              <w:right w:val="nil"/>
            </w:tcBorders>
            <w:shd w:val="clear" w:color="auto" w:fill="auto"/>
            <w:noWrap/>
            <w:vAlign w:val="bottom"/>
            <w:hideMark/>
          </w:tcPr>
          <w:p w14:paraId="0B94D1D2" w14:textId="77777777" w:rsidR="00E27968" w:rsidRPr="00934618" w:rsidRDefault="00E27968" w:rsidP="00E27968">
            <w:pPr>
              <w:spacing w:after="0" w:line="240" w:lineRule="auto"/>
              <w:jc w:val="center"/>
              <w:rPr>
                <w:rFonts w:ascii="Times New Roman" w:eastAsia="Times New Roman" w:hAnsi="Times New Roman" w:cs="Times New Roman"/>
                <w:sz w:val="20"/>
                <w:szCs w:val="20"/>
                <w:lang w:eastAsia="en-GB"/>
              </w:rPr>
            </w:pPr>
          </w:p>
        </w:tc>
        <w:tc>
          <w:tcPr>
            <w:tcW w:w="371" w:type="dxa"/>
            <w:tcBorders>
              <w:top w:val="nil"/>
              <w:left w:val="nil"/>
              <w:bottom w:val="nil"/>
              <w:right w:val="nil"/>
            </w:tcBorders>
            <w:shd w:val="clear" w:color="auto" w:fill="auto"/>
            <w:noWrap/>
            <w:vAlign w:val="bottom"/>
            <w:hideMark/>
          </w:tcPr>
          <w:p w14:paraId="67422533" w14:textId="77777777" w:rsidR="00E27968" w:rsidRPr="00934618" w:rsidRDefault="00E27968" w:rsidP="00E27968">
            <w:pPr>
              <w:spacing w:after="0" w:line="240" w:lineRule="auto"/>
              <w:jc w:val="center"/>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6F9A1367" w14:textId="77777777" w:rsidR="00E27968" w:rsidRPr="00934618" w:rsidRDefault="00E27968" w:rsidP="00E27968">
            <w:pPr>
              <w:spacing w:after="0" w:line="240" w:lineRule="auto"/>
              <w:jc w:val="center"/>
              <w:rPr>
                <w:rFonts w:ascii="Times New Roman" w:eastAsia="Times New Roman" w:hAnsi="Times New Roman" w:cs="Times New Roman"/>
                <w:sz w:val="20"/>
                <w:szCs w:val="20"/>
                <w:lang w:eastAsia="en-GB"/>
              </w:rPr>
            </w:pPr>
          </w:p>
        </w:tc>
        <w:tc>
          <w:tcPr>
            <w:tcW w:w="423" w:type="dxa"/>
            <w:tcBorders>
              <w:top w:val="nil"/>
              <w:left w:val="nil"/>
              <w:bottom w:val="nil"/>
              <w:right w:val="nil"/>
            </w:tcBorders>
            <w:shd w:val="clear" w:color="auto" w:fill="auto"/>
            <w:noWrap/>
            <w:vAlign w:val="bottom"/>
            <w:hideMark/>
          </w:tcPr>
          <w:p w14:paraId="04E75C9E"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3AD8D92A"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r>
      <w:tr w:rsidR="00E27968" w:rsidRPr="00E27968" w14:paraId="55FB9D3A" w14:textId="77777777" w:rsidTr="0072428D">
        <w:trPr>
          <w:gridAfter w:val="1"/>
          <w:wAfter w:w="222" w:type="dxa"/>
          <w:trHeight w:val="378"/>
        </w:trPr>
        <w:tc>
          <w:tcPr>
            <w:tcW w:w="9118" w:type="dxa"/>
            <w:gridSpan w:val="9"/>
            <w:tcBorders>
              <w:top w:val="nil"/>
              <w:left w:val="nil"/>
              <w:bottom w:val="nil"/>
              <w:right w:val="nil"/>
            </w:tcBorders>
            <w:shd w:val="clear" w:color="auto" w:fill="auto"/>
            <w:noWrap/>
          </w:tcPr>
          <w:p w14:paraId="798A9ED0" w14:textId="7238E242" w:rsidR="00E27968" w:rsidRPr="00934618" w:rsidRDefault="00E27968" w:rsidP="00E27968">
            <w:pPr>
              <w:spacing w:after="0" w:line="240" w:lineRule="auto"/>
              <w:rPr>
                <w:rFonts w:ascii="Calibri" w:eastAsia="Times New Roman" w:hAnsi="Calibri" w:cs="Calibri"/>
                <w:color w:val="000000"/>
                <w:sz w:val="20"/>
                <w:szCs w:val="20"/>
                <w:lang w:eastAsia="en-GB"/>
              </w:rPr>
            </w:pPr>
          </w:p>
        </w:tc>
      </w:tr>
      <w:tr w:rsidR="00E27968" w:rsidRPr="00E27968" w14:paraId="52A3D424" w14:textId="77777777" w:rsidTr="00934618">
        <w:trPr>
          <w:trHeight w:val="285"/>
        </w:trPr>
        <w:tc>
          <w:tcPr>
            <w:tcW w:w="9118" w:type="dxa"/>
            <w:gridSpan w:val="9"/>
            <w:tcBorders>
              <w:top w:val="nil"/>
              <w:left w:val="nil"/>
              <w:bottom w:val="nil"/>
              <w:right w:val="nil"/>
            </w:tcBorders>
            <w:vAlign w:val="center"/>
            <w:hideMark/>
          </w:tcPr>
          <w:p w14:paraId="5B20237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22" w:type="dxa"/>
            <w:tcBorders>
              <w:top w:val="nil"/>
              <w:left w:val="nil"/>
              <w:bottom w:val="nil"/>
              <w:right w:val="nil"/>
            </w:tcBorders>
            <w:shd w:val="clear" w:color="auto" w:fill="auto"/>
            <w:noWrap/>
            <w:vAlign w:val="bottom"/>
            <w:hideMark/>
          </w:tcPr>
          <w:p w14:paraId="7AFCE32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r>
      <w:tr w:rsidR="0072428D" w:rsidRPr="00E27968" w14:paraId="349C2610" w14:textId="77777777" w:rsidTr="002752B7">
        <w:trPr>
          <w:trHeight w:val="405"/>
        </w:trPr>
        <w:tc>
          <w:tcPr>
            <w:tcW w:w="2915" w:type="dxa"/>
            <w:gridSpan w:val="6"/>
            <w:tcBorders>
              <w:top w:val="nil"/>
              <w:left w:val="nil"/>
              <w:bottom w:val="nil"/>
              <w:right w:val="nil"/>
            </w:tcBorders>
            <w:shd w:val="clear" w:color="auto" w:fill="auto"/>
            <w:noWrap/>
            <w:vAlign w:val="bottom"/>
            <w:hideMark/>
          </w:tcPr>
          <w:p w14:paraId="2E0D91DE" w14:textId="77777777" w:rsidR="00C34386" w:rsidRDefault="00C34386" w:rsidP="0072428D">
            <w:pPr>
              <w:spacing w:after="0" w:line="240" w:lineRule="auto"/>
              <w:jc w:val="center"/>
              <w:rPr>
                <w:rFonts w:ascii="Calibri" w:eastAsia="Times New Roman" w:hAnsi="Calibri" w:cs="Calibri"/>
                <w:color w:val="000000"/>
                <w:sz w:val="20"/>
                <w:szCs w:val="20"/>
                <w:lang w:eastAsia="en-GB"/>
              </w:rPr>
            </w:pPr>
          </w:p>
          <w:p w14:paraId="2CD4E56E" w14:textId="77777777" w:rsidR="00C34386" w:rsidRDefault="00C34386" w:rsidP="0072428D">
            <w:pPr>
              <w:spacing w:after="0" w:line="240" w:lineRule="auto"/>
              <w:jc w:val="center"/>
              <w:rPr>
                <w:rFonts w:ascii="Calibri" w:eastAsia="Times New Roman" w:hAnsi="Calibri" w:cs="Calibri"/>
                <w:color w:val="000000"/>
                <w:sz w:val="20"/>
                <w:szCs w:val="20"/>
                <w:lang w:eastAsia="en-GB"/>
              </w:rPr>
            </w:pPr>
          </w:p>
          <w:p w14:paraId="720E5C17" w14:textId="59A1BCCD" w:rsidR="0072428D" w:rsidRPr="00934618" w:rsidRDefault="0072428D" w:rsidP="0072428D">
            <w:pPr>
              <w:spacing w:after="0" w:line="240" w:lineRule="auto"/>
              <w:jc w:val="center"/>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Signature</w:t>
            </w:r>
          </w:p>
        </w:tc>
        <w:tc>
          <w:tcPr>
            <w:tcW w:w="6203" w:type="dxa"/>
            <w:gridSpan w:val="3"/>
            <w:tcBorders>
              <w:top w:val="nil"/>
              <w:left w:val="nil"/>
              <w:bottom w:val="nil"/>
              <w:right w:val="nil"/>
            </w:tcBorders>
            <w:shd w:val="clear" w:color="auto" w:fill="auto"/>
            <w:noWrap/>
            <w:hideMark/>
          </w:tcPr>
          <w:p w14:paraId="2BEFD797" w14:textId="7007E49F" w:rsidR="0072428D" w:rsidRPr="00934618" w:rsidRDefault="0072428D" w:rsidP="0072428D">
            <w:pPr>
              <w:spacing w:after="0" w:line="240" w:lineRule="auto"/>
              <w:jc w:val="center"/>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The receipts and payments have been independently checked and verified by Rachel Dalby</w:t>
            </w:r>
          </w:p>
        </w:tc>
        <w:tc>
          <w:tcPr>
            <w:tcW w:w="222" w:type="dxa"/>
            <w:vAlign w:val="center"/>
            <w:hideMark/>
          </w:tcPr>
          <w:p w14:paraId="2B2E91CD" w14:textId="77777777" w:rsidR="0072428D" w:rsidRPr="00E27968" w:rsidRDefault="0072428D" w:rsidP="0072428D">
            <w:pPr>
              <w:spacing w:after="0" w:line="240" w:lineRule="auto"/>
              <w:rPr>
                <w:rFonts w:ascii="Times New Roman" w:eastAsia="Times New Roman" w:hAnsi="Times New Roman" w:cs="Times New Roman"/>
                <w:sz w:val="20"/>
                <w:szCs w:val="20"/>
                <w:lang w:eastAsia="en-GB"/>
              </w:rPr>
            </w:pPr>
          </w:p>
        </w:tc>
      </w:tr>
      <w:tr w:rsidR="0072428D" w:rsidRPr="00E27968" w14:paraId="49A1ABA9" w14:textId="77777777" w:rsidTr="00934618">
        <w:trPr>
          <w:trHeight w:val="405"/>
        </w:trPr>
        <w:tc>
          <w:tcPr>
            <w:tcW w:w="29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FD51" w14:textId="77777777" w:rsidR="0072428D" w:rsidRPr="00934618" w:rsidRDefault="0072428D" w:rsidP="0072428D">
            <w:pPr>
              <w:spacing w:after="0" w:line="240" w:lineRule="auto"/>
              <w:jc w:val="center"/>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w:t>
            </w:r>
          </w:p>
        </w:tc>
        <w:tc>
          <w:tcPr>
            <w:tcW w:w="62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3EED89" w14:textId="77777777" w:rsidR="0072428D" w:rsidRPr="00934618" w:rsidRDefault="0072428D" w:rsidP="0072428D">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Chair - Gavin Cunningham  </w:t>
            </w:r>
          </w:p>
        </w:tc>
        <w:tc>
          <w:tcPr>
            <w:tcW w:w="222" w:type="dxa"/>
            <w:vAlign w:val="center"/>
            <w:hideMark/>
          </w:tcPr>
          <w:p w14:paraId="062B63D6" w14:textId="77777777" w:rsidR="0072428D" w:rsidRPr="00E27968" w:rsidRDefault="0072428D" w:rsidP="0072428D">
            <w:pPr>
              <w:spacing w:after="0" w:line="240" w:lineRule="auto"/>
              <w:rPr>
                <w:rFonts w:ascii="Times New Roman" w:eastAsia="Times New Roman" w:hAnsi="Times New Roman" w:cs="Times New Roman"/>
                <w:sz w:val="20"/>
                <w:szCs w:val="20"/>
                <w:lang w:eastAsia="en-GB"/>
              </w:rPr>
            </w:pPr>
          </w:p>
        </w:tc>
      </w:tr>
      <w:tr w:rsidR="0072428D" w:rsidRPr="00E27968" w14:paraId="7A3F93DE" w14:textId="77777777" w:rsidTr="00934618">
        <w:trPr>
          <w:trHeight w:val="405"/>
        </w:trPr>
        <w:tc>
          <w:tcPr>
            <w:tcW w:w="29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33E98" w14:textId="77777777" w:rsidR="0072428D" w:rsidRPr="00934618" w:rsidRDefault="0072428D" w:rsidP="0072428D">
            <w:pPr>
              <w:spacing w:after="0" w:line="240" w:lineRule="auto"/>
              <w:jc w:val="center"/>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w:t>
            </w:r>
          </w:p>
        </w:tc>
        <w:tc>
          <w:tcPr>
            <w:tcW w:w="62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C54301" w14:textId="77777777" w:rsidR="0072428D" w:rsidRPr="00934618" w:rsidRDefault="0072428D" w:rsidP="0072428D">
            <w:pPr>
              <w:spacing w:after="0" w:line="240" w:lineRule="auto"/>
              <w:rPr>
                <w:rFonts w:ascii="Calibri" w:eastAsia="Times New Roman" w:hAnsi="Calibri" w:cs="Calibri"/>
                <w:color w:val="000000"/>
                <w:sz w:val="20"/>
                <w:szCs w:val="20"/>
                <w:lang w:eastAsia="en-GB"/>
              </w:rPr>
            </w:pPr>
            <w:r w:rsidRPr="00934618">
              <w:rPr>
                <w:rFonts w:ascii="Calibri" w:eastAsia="Times New Roman" w:hAnsi="Calibri" w:cs="Calibri"/>
                <w:color w:val="000000"/>
                <w:sz w:val="20"/>
                <w:szCs w:val="20"/>
                <w:lang w:eastAsia="en-GB"/>
              </w:rPr>
              <w:t xml:space="preserve"> Treasurer - Jeanette Riley </w:t>
            </w:r>
          </w:p>
        </w:tc>
        <w:tc>
          <w:tcPr>
            <w:tcW w:w="222" w:type="dxa"/>
            <w:vAlign w:val="center"/>
            <w:hideMark/>
          </w:tcPr>
          <w:p w14:paraId="0AA86BE3" w14:textId="77777777" w:rsidR="0072428D" w:rsidRPr="00E27968" w:rsidRDefault="0072428D" w:rsidP="0072428D">
            <w:pPr>
              <w:spacing w:after="0" w:line="240" w:lineRule="auto"/>
              <w:rPr>
                <w:rFonts w:ascii="Times New Roman" w:eastAsia="Times New Roman" w:hAnsi="Times New Roman" w:cs="Times New Roman"/>
                <w:sz w:val="20"/>
                <w:szCs w:val="20"/>
                <w:lang w:eastAsia="en-GB"/>
              </w:rPr>
            </w:pPr>
          </w:p>
        </w:tc>
      </w:tr>
    </w:tbl>
    <w:p w14:paraId="5FFD46EF" w14:textId="77777777" w:rsidR="00E27968" w:rsidRDefault="00E27968"/>
    <w:p w14:paraId="7B7A1CDA" w14:textId="77777777" w:rsidR="00E27968" w:rsidRDefault="00E27968"/>
    <w:p w14:paraId="0CB654E4" w14:textId="19E9135D" w:rsidR="009A7A53" w:rsidRPr="00934618" w:rsidRDefault="00934618">
      <w:pPr>
        <w:contextualSpacing/>
        <w:rPr>
          <w:rFonts w:ascii="Calibri" w:eastAsia="Calibri" w:hAnsi="Calibri" w:cs="Arial"/>
          <w:sz w:val="20"/>
          <w:szCs w:val="20"/>
        </w:rPr>
      </w:pPr>
      <w:r w:rsidRPr="0072428D">
        <w:rPr>
          <w:rFonts w:ascii="Calibri" w:eastAsia="Calibri" w:hAnsi="Calibri" w:cs="Arial"/>
          <w:b/>
          <w:bCs/>
          <w:sz w:val="20"/>
          <w:szCs w:val="20"/>
        </w:rPr>
        <w:t xml:space="preserve">There were no questions regarding the </w:t>
      </w:r>
      <w:r w:rsidR="0072428D" w:rsidRPr="0072428D">
        <w:rPr>
          <w:rFonts w:ascii="Calibri" w:eastAsia="Calibri" w:hAnsi="Calibri" w:cs="Arial"/>
          <w:b/>
          <w:bCs/>
          <w:sz w:val="20"/>
          <w:szCs w:val="20"/>
        </w:rPr>
        <w:t>Financial Report, and this was accepted</w:t>
      </w:r>
      <w:r w:rsidR="0072428D">
        <w:rPr>
          <w:rFonts w:ascii="Calibri" w:eastAsia="Calibri" w:hAnsi="Calibri" w:cs="Arial"/>
          <w:sz w:val="20"/>
          <w:szCs w:val="20"/>
        </w:rPr>
        <w:t>.</w:t>
      </w:r>
    </w:p>
    <w:p w14:paraId="3341FBE1" w14:textId="77777777" w:rsidR="009A7A53" w:rsidRDefault="009A7A53">
      <w:pPr>
        <w:contextualSpacing/>
        <w:rPr>
          <w:rFonts w:ascii="Calibri" w:eastAsia="Calibri" w:hAnsi="Calibri" w:cs="Arial"/>
          <w:b/>
          <w:bCs/>
          <w:sz w:val="16"/>
          <w:szCs w:val="16"/>
          <w:u w:val="single"/>
        </w:rPr>
      </w:pPr>
    </w:p>
    <w:p w14:paraId="1E016754" w14:textId="77777777" w:rsidR="009A7A53" w:rsidRDefault="009A7A53">
      <w:pPr>
        <w:contextualSpacing/>
        <w:rPr>
          <w:rFonts w:ascii="Calibri" w:eastAsia="Calibri" w:hAnsi="Calibri" w:cs="Arial"/>
          <w:b/>
          <w:bCs/>
          <w:sz w:val="16"/>
          <w:szCs w:val="16"/>
          <w:u w:val="single"/>
        </w:rPr>
      </w:pPr>
    </w:p>
    <w:p w14:paraId="378A7359" w14:textId="45AC4924" w:rsidR="0021288D" w:rsidRDefault="00B32B0A" w:rsidP="00E27968">
      <w:pPr>
        <w:contextualSpacing/>
        <w:rPr>
          <w:rFonts w:ascii="Calibri" w:eastAsia="Calibri" w:hAnsi="Calibri" w:cs="Arial"/>
          <w:b/>
          <w:bCs/>
          <w:sz w:val="20"/>
          <w:szCs w:val="20"/>
        </w:rPr>
      </w:pPr>
      <w:r w:rsidRPr="00B32B0A">
        <w:rPr>
          <w:rFonts w:ascii="Calibri" w:eastAsia="Calibri" w:hAnsi="Calibri" w:cs="Arial"/>
          <w:b/>
          <w:bCs/>
          <w:sz w:val="20"/>
          <w:szCs w:val="20"/>
        </w:rPr>
        <w:t>A</w:t>
      </w:r>
      <w:r>
        <w:rPr>
          <w:rFonts w:ascii="Calibri" w:eastAsia="Calibri" w:hAnsi="Calibri" w:cs="Arial"/>
          <w:b/>
          <w:bCs/>
          <w:sz w:val="20"/>
          <w:szCs w:val="20"/>
        </w:rPr>
        <w:t>ny Other Business:</w:t>
      </w:r>
    </w:p>
    <w:p w14:paraId="2C39EFAB" w14:textId="77777777" w:rsidR="00B32B0A" w:rsidRDefault="00B32B0A" w:rsidP="00E27968">
      <w:pPr>
        <w:contextualSpacing/>
        <w:rPr>
          <w:rFonts w:ascii="Calibri" w:eastAsia="Calibri" w:hAnsi="Calibri" w:cs="Arial"/>
          <w:b/>
          <w:bCs/>
          <w:sz w:val="20"/>
          <w:szCs w:val="20"/>
        </w:rPr>
      </w:pPr>
    </w:p>
    <w:p w14:paraId="5EC86C90" w14:textId="18D92FCE" w:rsidR="00B32B0A" w:rsidRPr="00C34386" w:rsidRDefault="00B32B0A" w:rsidP="00E27968">
      <w:pPr>
        <w:contextualSpacing/>
        <w:rPr>
          <w:rFonts w:ascii="Calibri" w:eastAsia="Calibri" w:hAnsi="Calibri" w:cs="Arial"/>
          <w:sz w:val="20"/>
          <w:szCs w:val="20"/>
        </w:rPr>
      </w:pPr>
      <w:r w:rsidRPr="00C34386">
        <w:rPr>
          <w:rFonts w:ascii="Calibri" w:eastAsia="Calibri" w:hAnsi="Calibri" w:cs="Arial"/>
          <w:sz w:val="20"/>
          <w:szCs w:val="20"/>
        </w:rPr>
        <w:t>Kath Burrell thanked the Group and commented how nice it was to see so many wanting to join the Board to help.</w:t>
      </w:r>
    </w:p>
    <w:p w14:paraId="5F0E0CB1" w14:textId="1044D60E" w:rsidR="009A7A53" w:rsidRDefault="009A7A53" w:rsidP="005B25B4">
      <w:pPr>
        <w:rPr>
          <w:rFonts w:cstheme="minorHAnsi"/>
          <w:bCs/>
          <w:color w:val="000000" w:themeColor="text1"/>
          <w:sz w:val="20"/>
          <w:szCs w:val="20"/>
        </w:rPr>
      </w:pPr>
    </w:p>
    <w:p w14:paraId="233B39D5" w14:textId="5F50C0A5" w:rsidR="006B6A47" w:rsidRPr="006B6A47" w:rsidRDefault="006B6A47" w:rsidP="005B25B4">
      <w:pPr>
        <w:rPr>
          <w:rFonts w:cstheme="minorHAnsi"/>
          <w:b/>
          <w:color w:val="000000" w:themeColor="text1"/>
          <w:sz w:val="20"/>
          <w:szCs w:val="20"/>
        </w:rPr>
      </w:pPr>
      <w:r>
        <w:rPr>
          <w:rFonts w:cstheme="minorHAnsi"/>
          <w:b/>
          <w:color w:val="000000" w:themeColor="text1"/>
          <w:sz w:val="20"/>
          <w:szCs w:val="20"/>
        </w:rPr>
        <w:t>Close:</w:t>
      </w:r>
    </w:p>
    <w:p w14:paraId="466E56CE" w14:textId="6E80D1C7" w:rsidR="00B32B0A" w:rsidRPr="00C34386" w:rsidRDefault="00B32B0A" w:rsidP="005B25B4">
      <w:pPr>
        <w:rPr>
          <w:rFonts w:cstheme="minorHAnsi"/>
          <w:bCs/>
          <w:color w:val="000000" w:themeColor="text1"/>
          <w:sz w:val="20"/>
          <w:szCs w:val="20"/>
        </w:rPr>
      </w:pPr>
      <w:r w:rsidRPr="00C34386">
        <w:rPr>
          <w:rFonts w:cstheme="minorHAnsi"/>
          <w:bCs/>
          <w:color w:val="000000" w:themeColor="text1"/>
          <w:sz w:val="20"/>
          <w:szCs w:val="20"/>
        </w:rPr>
        <w:t xml:space="preserve">The AGM was </w:t>
      </w:r>
      <w:proofErr w:type="gramStart"/>
      <w:r w:rsidRPr="00C34386">
        <w:rPr>
          <w:rFonts w:cstheme="minorHAnsi"/>
          <w:bCs/>
          <w:color w:val="000000" w:themeColor="text1"/>
          <w:sz w:val="20"/>
          <w:szCs w:val="20"/>
        </w:rPr>
        <w:t>brought to a close</w:t>
      </w:r>
      <w:proofErr w:type="gramEnd"/>
      <w:r w:rsidRPr="00C34386">
        <w:rPr>
          <w:rFonts w:cstheme="minorHAnsi"/>
          <w:bCs/>
          <w:color w:val="000000" w:themeColor="text1"/>
          <w:sz w:val="20"/>
          <w:szCs w:val="20"/>
        </w:rPr>
        <w:t xml:space="preserve"> and everyone was thanked for attending.</w:t>
      </w:r>
    </w:p>
    <w:p w14:paraId="3909BA44" w14:textId="77777777" w:rsidR="009A7A53" w:rsidRPr="009A7A53" w:rsidRDefault="009A7A53" w:rsidP="009A7A53">
      <w:pPr>
        <w:rPr>
          <w:rFonts w:cstheme="minorHAnsi"/>
          <w:bCs/>
          <w:iCs/>
          <w:color w:val="000000" w:themeColor="text1"/>
          <w:sz w:val="16"/>
          <w:szCs w:val="16"/>
        </w:rPr>
      </w:pPr>
    </w:p>
    <w:p w14:paraId="5E2F9837" w14:textId="106F9299" w:rsidR="009A7A53" w:rsidRPr="005B25B4" w:rsidRDefault="009A7A53" w:rsidP="005B25B4">
      <w:pPr>
        <w:contextualSpacing/>
        <w:rPr>
          <w:rFonts w:eastAsia="Calibri" w:cstheme="minorHAnsi"/>
          <w:b/>
          <w:i/>
          <w:sz w:val="16"/>
          <w:szCs w:val="16"/>
        </w:rPr>
      </w:pPr>
    </w:p>
    <w:p w14:paraId="32471695" w14:textId="704B0D78" w:rsidR="007F47FE" w:rsidRDefault="007F47FE" w:rsidP="009A7A53">
      <w:pPr>
        <w:jc w:val="center"/>
      </w:pPr>
    </w:p>
    <w:p w14:paraId="6F642778" w14:textId="4A28B032" w:rsidR="00E27968" w:rsidRDefault="00E27968" w:rsidP="007F47FE"/>
    <w:sectPr w:rsidR="00E27968" w:rsidSect="00E2796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CF000" w14:textId="77777777" w:rsidR="0056070A" w:rsidRDefault="0056070A" w:rsidP="002B1478">
      <w:pPr>
        <w:spacing w:after="0" w:line="240" w:lineRule="auto"/>
      </w:pPr>
      <w:r>
        <w:separator/>
      </w:r>
    </w:p>
  </w:endnote>
  <w:endnote w:type="continuationSeparator" w:id="0">
    <w:p w14:paraId="4125CE26" w14:textId="77777777" w:rsidR="0056070A" w:rsidRDefault="0056070A" w:rsidP="002B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AD60A" w14:textId="77777777" w:rsidR="000A0508" w:rsidRDefault="000A0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721394"/>
      <w:docPartObj>
        <w:docPartGallery w:val="Page Numbers (Bottom of Page)"/>
        <w:docPartUnique/>
      </w:docPartObj>
    </w:sdtPr>
    <w:sdtEndPr>
      <w:rPr>
        <w:color w:val="7F7F7F" w:themeColor="background1" w:themeShade="7F"/>
        <w:spacing w:val="60"/>
      </w:rPr>
    </w:sdtEndPr>
    <w:sdtContent>
      <w:p w14:paraId="7BDFB88B" w14:textId="38DDD739" w:rsidR="002B1478" w:rsidRDefault="000A0508" w:rsidP="000A0508">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643B" w14:textId="77777777" w:rsidR="000A0508" w:rsidRDefault="000A0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CC2DF" w14:textId="77777777" w:rsidR="0056070A" w:rsidRDefault="0056070A" w:rsidP="002B1478">
      <w:pPr>
        <w:spacing w:after="0" w:line="240" w:lineRule="auto"/>
      </w:pPr>
      <w:r>
        <w:separator/>
      </w:r>
    </w:p>
  </w:footnote>
  <w:footnote w:type="continuationSeparator" w:id="0">
    <w:p w14:paraId="0B423C68" w14:textId="77777777" w:rsidR="0056070A" w:rsidRDefault="0056070A" w:rsidP="002B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06061" w14:textId="77777777" w:rsidR="000A0508" w:rsidRDefault="000A0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1F9A" w14:textId="77777777" w:rsidR="000A0508" w:rsidRDefault="000A0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DBE6C" w14:textId="77777777" w:rsidR="000A0508" w:rsidRDefault="000A0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42CD"/>
    <w:multiLevelType w:val="hybridMultilevel"/>
    <w:tmpl w:val="CF38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363BE"/>
    <w:multiLevelType w:val="hybridMultilevel"/>
    <w:tmpl w:val="91DC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53BC6"/>
    <w:multiLevelType w:val="hybridMultilevel"/>
    <w:tmpl w:val="ABCC2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F5B24"/>
    <w:multiLevelType w:val="hybridMultilevel"/>
    <w:tmpl w:val="95D21C2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4D4828"/>
    <w:multiLevelType w:val="hybridMultilevel"/>
    <w:tmpl w:val="0D30363C"/>
    <w:lvl w:ilvl="0" w:tplc="BD6C8D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471E8B"/>
    <w:multiLevelType w:val="hybridMultilevel"/>
    <w:tmpl w:val="1228D818"/>
    <w:lvl w:ilvl="0" w:tplc="AB0A38CE">
      <w:start w:val="1"/>
      <w:numFmt w:val="lowerLetter"/>
      <w:lvlText w:val="%1."/>
      <w:lvlJc w:val="left"/>
      <w:pPr>
        <w:ind w:left="1080" w:hanging="360"/>
      </w:pPr>
      <w:rPr>
        <w:rFonts w:ascii="Calibri" w:eastAsia="Calibri" w:hAnsi="Calibr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C3289A"/>
    <w:multiLevelType w:val="hybridMultilevel"/>
    <w:tmpl w:val="43F8F776"/>
    <w:lvl w:ilvl="0" w:tplc="21A2AC0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2F03ECA"/>
    <w:multiLevelType w:val="hybridMultilevel"/>
    <w:tmpl w:val="2B104F2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B91124"/>
    <w:multiLevelType w:val="hybridMultilevel"/>
    <w:tmpl w:val="8CF29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9B4C9C"/>
    <w:multiLevelType w:val="hybridMultilevel"/>
    <w:tmpl w:val="9A72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FA6C40"/>
    <w:multiLevelType w:val="hybridMultilevel"/>
    <w:tmpl w:val="64F45E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226EC7"/>
    <w:multiLevelType w:val="hybridMultilevel"/>
    <w:tmpl w:val="6D8891CE"/>
    <w:lvl w:ilvl="0" w:tplc="E8045D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504CAE"/>
    <w:multiLevelType w:val="hybridMultilevel"/>
    <w:tmpl w:val="E53CBFBE"/>
    <w:lvl w:ilvl="0" w:tplc="6CCC39E6">
      <w:start w:val="1"/>
      <w:numFmt w:val="decimal"/>
      <w:lvlText w:val="%1."/>
      <w:lvlJc w:val="left"/>
      <w:pPr>
        <w:ind w:left="720" w:hanging="360"/>
      </w:pPr>
      <w:rPr>
        <w:rFonts w:ascii="Calibri" w:eastAsia="Calibri" w:hAnsi="Calibri"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3F1BC8"/>
    <w:multiLevelType w:val="hybridMultilevel"/>
    <w:tmpl w:val="4E4AD4F4"/>
    <w:lvl w:ilvl="0" w:tplc="EE06FC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046F1"/>
    <w:multiLevelType w:val="multilevel"/>
    <w:tmpl w:val="7CB0CF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5478971">
    <w:abstractNumId w:val="12"/>
  </w:num>
  <w:num w:numId="2" w16cid:durableId="1782072206">
    <w:abstractNumId w:val="2"/>
  </w:num>
  <w:num w:numId="3" w16cid:durableId="1753893019">
    <w:abstractNumId w:val="8"/>
  </w:num>
  <w:num w:numId="4" w16cid:durableId="820345067">
    <w:abstractNumId w:val="1"/>
  </w:num>
  <w:num w:numId="5" w16cid:durableId="453017093">
    <w:abstractNumId w:val="10"/>
  </w:num>
  <w:num w:numId="6" w16cid:durableId="691489761">
    <w:abstractNumId w:val="3"/>
  </w:num>
  <w:num w:numId="7" w16cid:durableId="1184318943">
    <w:abstractNumId w:val="7"/>
  </w:num>
  <w:num w:numId="8" w16cid:durableId="527446261">
    <w:abstractNumId w:val="9"/>
  </w:num>
  <w:num w:numId="9" w16cid:durableId="1944221315">
    <w:abstractNumId w:val="14"/>
  </w:num>
  <w:num w:numId="10" w16cid:durableId="1736929070">
    <w:abstractNumId w:val="6"/>
  </w:num>
  <w:num w:numId="11" w16cid:durableId="1508524213">
    <w:abstractNumId w:val="5"/>
  </w:num>
  <w:num w:numId="12" w16cid:durableId="589585363">
    <w:abstractNumId w:val="11"/>
  </w:num>
  <w:num w:numId="13" w16cid:durableId="1257206713">
    <w:abstractNumId w:val="4"/>
  </w:num>
  <w:num w:numId="14" w16cid:durableId="2087603050">
    <w:abstractNumId w:val="13"/>
  </w:num>
  <w:num w:numId="15" w16cid:durableId="2525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68"/>
    <w:rsid w:val="000200A3"/>
    <w:rsid w:val="00057E48"/>
    <w:rsid w:val="000A0508"/>
    <w:rsid w:val="000E426A"/>
    <w:rsid w:val="001029F0"/>
    <w:rsid w:val="001606F4"/>
    <w:rsid w:val="00161205"/>
    <w:rsid w:val="001B31CD"/>
    <w:rsid w:val="0021288D"/>
    <w:rsid w:val="002870CB"/>
    <w:rsid w:val="002B1478"/>
    <w:rsid w:val="002F103C"/>
    <w:rsid w:val="00303CD7"/>
    <w:rsid w:val="00330428"/>
    <w:rsid w:val="0033344D"/>
    <w:rsid w:val="003A6B45"/>
    <w:rsid w:val="003C0680"/>
    <w:rsid w:val="003D6909"/>
    <w:rsid w:val="004005E0"/>
    <w:rsid w:val="0042623A"/>
    <w:rsid w:val="0046282A"/>
    <w:rsid w:val="004732C7"/>
    <w:rsid w:val="004B67D4"/>
    <w:rsid w:val="004C577F"/>
    <w:rsid w:val="004E6FB0"/>
    <w:rsid w:val="00507243"/>
    <w:rsid w:val="00536563"/>
    <w:rsid w:val="0056070A"/>
    <w:rsid w:val="00575E7A"/>
    <w:rsid w:val="005B1D90"/>
    <w:rsid w:val="005B25B4"/>
    <w:rsid w:val="005C6936"/>
    <w:rsid w:val="005C731C"/>
    <w:rsid w:val="0060066D"/>
    <w:rsid w:val="0064775C"/>
    <w:rsid w:val="00650F28"/>
    <w:rsid w:val="006B6A47"/>
    <w:rsid w:val="006D418B"/>
    <w:rsid w:val="006D6096"/>
    <w:rsid w:val="00717114"/>
    <w:rsid w:val="0072428D"/>
    <w:rsid w:val="00727DA2"/>
    <w:rsid w:val="007A0BC0"/>
    <w:rsid w:val="007E7D70"/>
    <w:rsid w:val="007F2AA6"/>
    <w:rsid w:val="007F47FE"/>
    <w:rsid w:val="008564B1"/>
    <w:rsid w:val="008C4352"/>
    <w:rsid w:val="008F7CBA"/>
    <w:rsid w:val="00902C59"/>
    <w:rsid w:val="00934618"/>
    <w:rsid w:val="00963AD3"/>
    <w:rsid w:val="00982803"/>
    <w:rsid w:val="009A6C79"/>
    <w:rsid w:val="009A7A53"/>
    <w:rsid w:val="00A02AB5"/>
    <w:rsid w:val="00A335E9"/>
    <w:rsid w:val="00A57D34"/>
    <w:rsid w:val="00A80FBD"/>
    <w:rsid w:val="00AA1B71"/>
    <w:rsid w:val="00AA403C"/>
    <w:rsid w:val="00B32B0A"/>
    <w:rsid w:val="00B939FF"/>
    <w:rsid w:val="00B951D2"/>
    <w:rsid w:val="00B96EED"/>
    <w:rsid w:val="00BD3E08"/>
    <w:rsid w:val="00BF3061"/>
    <w:rsid w:val="00C34386"/>
    <w:rsid w:val="00C43EE6"/>
    <w:rsid w:val="00C608D3"/>
    <w:rsid w:val="00CB06D7"/>
    <w:rsid w:val="00CB4F31"/>
    <w:rsid w:val="00D009BA"/>
    <w:rsid w:val="00D054EA"/>
    <w:rsid w:val="00D35A5D"/>
    <w:rsid w:val="00D53C1F"/>
    <w:rsid w:val="00D719F3"/>
    <w:rsid w:val="00D80426"/>
    <w:rsid w:val="00D82079"/>
    <w:rsid w:val="00D87354"/>
    <w:rsid w:val="00DA4F3B"/>
    <w:rsid w:val="00DC0EA5"/>
    <w:rsid w:val="00DD6ECD"/>
    <w:rsid w:val="00E214D8"/>
    <w:rsid w:val="00E27968"/>
    <w:rsid w:val="00E80AFF"/>
    <w:rsid w:val="00E97683"/>
    <w:rsid w:val="00EA7A99"/>
    <w:rsid w:val="00F07BD4"/>
    <w:rsid w:val="00F673F5"/>
    <w:rsid w:val="00FB18FC"/>
    <w:rsid w:val="00FD3801"/>
    <w:rsid w:val="00FF0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C348"/>
  <w15:chartTrackingRefBased/>
  <w15:docId w15:val="{B462FD6F-9CD3-4E66-861B-336A1D4A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6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968"/>
    <w:pPr>
      <w:ind w:left="720"/>
      <w:contextualSpacing/>
    </w:pPr>
  </w:style>
  <w:style w:type="table" w:styleId="TableGrid">
    <w:name w:val="Table Grid"/>
    <w:basedOn w:val="TableNormal"/>
    <w:uiPriority w:val="39"/>
    <w:rsid w:val="009A7A53"/>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7A53"/>
    <w:pPr>
      <w:spacing w:after="0" w:line="240" w:lineRule="auto"/>
    </w:pPr>
    <w:rPr>
      <w:kern w:val="0"/>
      <w14:ligatures w14:val="none"/>
    </w:rPr>
  </w:style>
  <w:style w:type="paragraph" w:styleId="Header">
    <w:name w:val="header"/>
    <w:basedOn w:val="Normal"/>
    <w:link w:val="HeaderChar"/>
    <w:uiPriority w:val="99"/>
    <w:unhideWhenUsed/>
    <w:rsid w:val="002B1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478"/>
    <w:rPr>
      <w:kern w:val="0"/>
      <w14:ligatures w14:val="none"/>
    </w:rPr>
  </w:style>
  <w:style w:type="paragraph" w:styleId="Footer">
    <w:name w:val="footer"/>
    <w:basedOn w:val="Normal"/>
    <w:link w:val="FooterChar"/>
    <w:uiPriority w:val="99"/>
    <w:unhideWhenUsed/>
    <w:rsid w:val="002B1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47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7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riley\Documents\Personal\Scout%20info\trend%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Cash at Bank 5 year trend</a:t>
            </a:r>
            <a:r>
              <a:rPr lang="en-US" baseline="0"/>
              <a:t> analysis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Sheet1!$E$9</c:f>
              <c:strCache>
                <c:ptCount val="1"/>
                <c:pt idx="0">
                  <c:v>Cash at Bank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Sheet1!$A$10:$A$14</c:f>
              <c:strCache>
                <c:ptCount val="5"/>
                <c:pt idx="0">
                  <c:v>18/19</c:v>
                </c:pt>
                <c:pt idx="1">
                  <c:v>19/20</c:v>
                </c:pt>
                <c:pt idx="2">
                  <c:v>20/21</c:v>
                </c:pt>
                <c:pt idx="3">
                  <c:v>21/22</c:v>
                </c:pt>
                <c:pt idx="4">
                  <c:v>22/23</c:v>
                </c:pt>
              </c:strCache>
            </c:strRef>
          </c:cat>
          <c:val>
            <c:numRef>
              <c:f>Sheet1!$E$10:$E$14</c:f>
              <c:numCache>
                <c:formatCode>_-* #,##0_-;\-* #,##0_-;_-* "-"??_-;_-@_-</c:formatCode>
                <c:ptCount val="5"/>
                <c:pt idx="0">
                  <c:v>6934</c:v>
                </c:pt>
                <c:pt idx="1">
                  <c:v>8168</c:v>
                </c:pt>
                <c:pt idx="2">
                  <c:v>7609</c:v>
                </c:pt>
                <c:pt idx="3">
                  <c:v>5949</c:v>
                </c:pt>
                <c:pt idx="4">
                  <c:v>5829</c:v>
                </c:pt>
              </c:numCache>
            </c:numRef>
          </c:val>
          <c:extLst>
            <c:ext xmlns:c16="http://schemas.microsoft.com/office/drawing/2014/chart" uri="{C3380CC4-5D6E-409C-BE32-E72D297353CC}">
              <c16:uniqueId val="{00000000-45AA-4618-852E-8F1D60C6A624}"/>
            </c:ext>
          </c:extLst>
        </c:ser>
        <c:dLbls>
          <c:dLblPos val="outEnd"/>
          <c:showLegendKey val="0"/>
          <c:showVal val="1"/>
          <c:showCatName val="0"/>
          <c:showSerName val="0"/>
          <c:showPercent val="0"/>
          <c:showBubbleSize val="0"/>
        </c:dLbls>
        <c:gapWidth val="219"/>
        <c:overlap val="-27"/>
        <c:axId val="1122696768"/>
        <c:axId val="1122695808"/>
      </c:barChart>
      <c:catAx>
        <c:axId val="1122696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695808"/>
        <c:crosses val="autoZero"/>
        <c:auto val="1"/>
        <c:lblAlgn val="ctr"/>
        <c:lblOffset val="100"/>
        <c:noMultiLvlLbl val="0"/>
      </c:catAx>
      <c:valAx>
        <c:axId val="1122695808"/>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69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400</TotalTime>
  <Pages>15</Pages>
  <Words>4973</Words>
  <Characters>28351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44</cp:revision>
  <cp:lastPrinted>2024-07-03T21:42:00Z</cp:lastPrinted>
  <dcterms:created xsi:type="dcterms:W3CDTF">2023-07-17T11:32:00Z</dcterms:created>
  <dcterms:modified xsi:type="dcterms:W3CDTF">2024-07-03T21:43:00Z</dcterms:modified>
</cp:coreProperties>
</file>